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85A73" w14:textId="77777777" w:rsidR="00EA1E42" w:rsidRPr="004B211F" w:rsidRDefault="004B211F" w:rsidP="004B211F">
      <w:pPr>
        <w:pStyle w:val="BodyText"/>
        <w:spacing w:before="9"/>
        <w:jc w:val="center"/>
      </w:pPr>
      <w:r w:rsidRPr="004B211F">
        <w:t>JOINT BASE LEWIS McCHORD DESIGN STANDARDS</w:t>
      </w:r>
    </w:p>
    <w:p w14:paraId="3002D94D" w14:textId="77777777" w:rsidR="00EA1E42" w:rsidRDefault="00B93E2F">
      <w:pPr>
        <w:pStyle w:val="BodyText"/>
        <w:spacing w:line="465" w:lineRule="auto"/>
        <w:ind w:left="2160" w:right="2177"/>
        <w:jc w:val="center"/>
      </w:pPr>
      <w:r>
        <w:t>DIVISION 07 - THERMAL AND MOISTURE PROTECTION SECTION 07 32 13</w:t>
      </w:r>
    </w:p>
    <w:p w14:paraId="78572B8C" w14:textId="77777777" w:rsidR="00EA1E42" w:rsidRDefault="00B93E2F">
      <w:pPr>
        <w:pStyle w:val="BodyText"/>
        <w:spacing w:before="2"/>
        <w:ind w:left="333" w:right="350"/>
        <w:jc w:val="center"/>
      </w:pPr>
      <w:r>
        <w:t>ROOF TILES</w:t>
      </w:r>
    </w:p>
    <w:p w14:paraId="432E8C20" w14:textId="77777777" w:rsidR="00EA1E42" w:rsidRDefault="00EA1E42">
      <w:pPr>
        <w:pStyle w:val="BodyText"/>
        <w:spacing w:before="2"/>
        <w:rPr>
          <w:sz w:val="19"/>
        </w:rPr>
      </w:pPr>
    </w:p>
    <w:p w14:paraId="6BC2819D" w14:textId="77777777" w:rsidR="00EA1E42" w:rsidRPr="004B211F" w:rsidRDefault="004B211F">
      <w:pPr>
        <w:pStyle w:val="Heading1"/>
        <w:ind w:left="333" w:right="350"/>
        <w:jc w:val="center"/>
        <w:rPr>
          <w:b w:val="0"/>
        </w:rPr>
      </w:pPr>
      <w:r>
        <w:rPr>
          <w:b w:val="0"/>
        </w:rPr>
        <w:t>07/18</w:t>
      </w:r>
    </w:p>
    <w:p w14:paraId="1FF343A5" w14:textId="77777777" w:rsidR="00EA1E42" w:rsidRDefault="00EA1E42">
      <w:pPr>
        <w:pStyle w:val="BodyText"/>
        <w:rPr>
          <w:b/>
          <w:sz w:val="22"/>
        </w:rPr>
      </w:pPr>
    </w:p>
    <w:p w14:paraId="5276E217" w14:textId="77777777" w:rsidR="00EA1E42" w:rsidRDefault="00B93E2F">
      <w:pPr>
        <w:pStyle w:val="BodyText"/>
        <w:tabs>
          <w:tab w:val="left" w:pos="1478"/>
        </w:tabs>
        <w:spacing w:before="180"/>
        <w:ind w:left="399"/>
      </w:pPr>
      <w:r>
        <w:t>PART</w:t>
      </w:r>
      <w:r>
        <w:rPr>
          <w:spacing w:val="-1"/>
        </w:rPr>
        <w:t xml:space="preserve"> </w:t>
      </w:r>
      <w:r>
        <w:t>1</w:t>
      </w:r>
      <w:r>
        <w:tab/>
        <w:t>GENERAL</w:t>
      </w:r>
    </w:p>
    <w:p w14:paraId="0A30C683" w14:textId="77777777" w:rsidR="004C58CB" w:rsidRDefault="004C58CB">
      <w:pPr>
        <w:pStyle w:val="BodyText"/>
        <w:tabs>
          <w:tab w:val="left" w:pos="1478"/>
        </w:tabs>
        <w:spacing w:before="180"/>
        <w:ind w:left="399"/>
      </w:pPr>
    </w:p>
    <w:p w14:paraId="0C3C5248" w14:textId="331DFB37" w:rsidR="004C58CB" w:rsidRPr="004C58CB" w:rsidRDefault="004C58CB" w:rsidP="004C58CB">
      <w:pPr>
        <w:pStyle w:val="BodyText"/>
        <w:tabs>
          <w:tab w:val="left" w:pos="1478"/>
        </w:tabs>
        <w:spacing w:before="180"/>
        <w:rPr>
          <w:b/>
        </w:rPr>
      </w:pPr>
      <w:r w:rsidRPr="004C58CB">
        <w:rPr>
          <w:b/>
        </w:rPr>
        <w:t>Note:  No mechanical equipment on roof</w:t>
      </w:r>
      <w:r>
        <w:t xml:space="preserve">.  </w:t>
      </w:r>
      <w:bookmarkStart w:id="0" w:name="_GoBack"/>
      <w:r w:rsidRPr="004C58CB">
        <w:rPr>
          <w:b/>
        </w:rPr>
        <w:t>Recommend mechanical equipment on the ground.</w:t>
      </w:r>
    </w:p>
    <w:bookmarkEnd w:id="0"/>
    <w:p w14:paraId="35CC5B55" w14:textId="77777777" w:rsidR="00EA1E42" w:rsidRDefault="00EA1E42">
      <w:pPr>
        <w:pStyle w:val="BodyText"/>
        <w:spacing w:before="9"/>
        <w:rPr>
          <w:sz w:val="18"/>
        </w:rPr>
      </w:pPr>
    </w:p>
    <w:p w14:paraId="7BD89096" w14:textId="77777777" w:rsidR="00EA1E42" w:rsidRDefault="00B93E2F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ind w:hanging="720"/>
        <w:rPr>
          <w:sz w:val="20"/>
        </w:rPr>
      </w:pPr>
      <w:r>
        <w:rPr>
          <w:sz w:val="20"/>
        </w:rPr>
        <w:t>REFERENCES</w:t>
      </w:r>
    </w:p>
    <w:p w14:paraId="3E2FB9FC" w14:textId="77777777" w:rsidR="00EA1E42" w:rsidRDefault="00EA1E42">
      <w:pPr>
        <w:pStyle w:val="BodyText"/>
        <w:spacing w:before="8"/>
        <w:rPr>
          <w:b/>
          <w:sz w:val="18"/>
        </w:rPr>
      </w:pPr>
    </w:p>
    <w:p w14:paraId="47FEDD2D" w14:textId="77777777" w:rsidR="00EA1E42" w:rsidRDefault="00B93E2F">
      <w:pPr>
        <w:pStyle w:val="BodyText"/>
        <w:tabs>
          <w:tab w:val="left" w:pos="2798"/>
        </w:tabs>
        <w:spacing w:line="232" w:lineRule="auto"/>
        <w:ind w:left="399" w:right="339"/>
      </w:pPr>
      <w:r>
        <w:t>The publications listed below form a part of this specification to the extent</w:t>
      </w:r>
      <w:r>
        <w:rPr>
          <w:spacing w:val="-3"/>
        </w:rPr>
        <w:t xml:space="preserve"> </w:t>
      </w:r>
      <w:r>
        <w:t>referenced.</w:t>
      </w:r>
      <w:r>
        <w:tab/>
        <w:t>The publications are referred to within the text by</w:t>
      </w:r>
      <w:r>
        <w:rPr>
          <w:spacing w:val="-11"/>
        </w:rPr>
        <w:t xml:space="preserve"> </w:t>
      </w:r>
      <w:r>
        <w:t>the basic designation</w:t>
      </w:r>
      <w:r>
        <w:rPr>
          <w:spacing w:val="-1"/>
        </w:rPr>
        <w:t xml:space="preserve"> </w:t>
      </w:r>
      <w:r>
        <w:t>only.</w:t>
      </w:r>
    </w:p>
    <w:p w14:paraId="1777DF04" w14:textId="77777777" w:rsidR="00EA1E42" w:rsidRDefault="00EA1E42">
      <w:pPr>
        <w:pStyle w:val="BodyText"/>
        <w:spacing w:before="2"/>
        <w:rPr>
          <w:sz w:val="19"/>
        </w:rPr>
      </w:pPr>
    </w:p>
    <w:p w14:paraId="6CB363DB" w14:textId="77777777" w:rsidR="00EA1E42" w:rsidRDefault="00B93E2F">
      <w:pPr>
        <w:pStyle w:val="BodyText"/>
        <w:ind w:left="1400"/>
      </w:pPr>
      <w:r>
        <w:t>AMERICAN WOOD PROTECTION ASSOCIATION (AWPA)</w:t>
      </w:r>
    </w:p>
    <w:p w14:paraId="390ACCBC" w14:textId="77777777" w:rsidR="00EA1E42" w:rsidRDefault="00EA1E42">
      <w:pPr>
        <w:pStyle w:val="BodyText"/>
        <w:spacing w:before="2"/>
        <w:rPr>
          <w:sz w:val="19"/>
        </w:rPr>
      </w:pPr>
    </w:p>
    <w:p w14:paraId="6E5D0BA8" w14:textId="77777777" w:rsidR="00EA1E42" w:rsidRDefault="00B93E2F">
      <w:pPr>
        <w:pStyle w:val="BodyText"/>
        <w:tabs>
          <w:tab w:val="left" w:pos="4279"/>
        </w:tabs>
        <w:spacing w:line="232" w:lineRule="auto"/>
        <w:ind w:left="4279" w:right="538" w:hanging="3881"/>
      </w:pPr>
      <w:r>
        <w:t>AWPA</w:t>
      </w:r>
      <w:r>
        <w:rPr>
          <w:spacing w:val="-1"/>
        </w:rPr>
        <w:t xml:space="preserve"> </w:t>
      </w:r>
      <w:r>
        <w:t>C1</w:t>
      </w:r>
      <w:r>
        <w:tab/>
        <w:t xml:space="preserve">(2003) All Timber Products </w:t>
      </w:r>
      <w:r w:rsidR="00EA1C6D">
        <w:t>–</w:t>
      </w:r>
      <w:r>
        <w:t xml:space="preserve"> Preservative Treatment by Pressure</w:t>
      </w:r>
      <w:r>
        <w:rPr>
          <w:spacing w:val="-2"/>
        </w:rPr>
        <w:t xml:space="preserve"> </w:t>
      </w:r>
      <w:r>
        <w:t>Processes</w:t>
      </w:r>
    </w:p>
    <w:p w14:paraId="02951130" w14:textId="77777777" w:rsidR="00EA1E42" w:rsidRDefault="00EA1E42">
      <w:pPr>
        <w:pStyle w:val="BodyText"/>
        <w:rPr>
          <w:sz w:val="19"/>
        </w:rPr>
      </w:pPr>
    </w:p>
    <w:p w14:paraId="2BC11A4F" w14:textId="77777777" w:rsidR="00EA1E42" w:rsidRDefault="00B93E2F">
      <w:pPr>
        <w:pStyle w:val="BodyText"/>
        <w:ind w:left="1400"/>
      </w:pPr>
      <w:r>
        <w:t>ASTM INTERNATIONAL (ASTM)</w:t>
      </w:r>
    </w:p>
    <w:p w14:paraId="2A1B0133" w14:textId="77777777" w:rsidR="00EA1E42" w:rsidRDefault="00EA1E42">
      <w:pPr>
        <w:pStyle w:val="BodyText"/>
        <w:spacing w:before="7"/>
        <w:rPr>
          <w:sz w:val="19"/>
        </w:rPr>
      </w:pPr>
    </w:p>
    <w:p w14:paraId="6909CA5B" w14:textId="77777777" w:rsidR="00EA1E42" w:rsidRDefault="00B93E2F">
      <w:pPr>
        <w:pStyle w:val="BodyText"/>
        <w:tabs>
          <w:tab w:val="left" w:pos="4279"/>
        </w:tabs>
        <w:spacing w:line="230" w:lineRule="auto"/>
        <w:ind w:left="4279" w:right="538" w:hanging="3881"/>
      </w:pPr>
      <w:r>
        <w:t>ASTM</w:t>
      </w:r>
      <w:r>
        <w:rPr>
          <w:spacing w:val="-2"/>
        </w:rPr>
        <w:t xml:space="preserve"> </w:t>
      </w:r>
      <w:r>
        <w:t>C1167</w:t>
      </w:r>
      <w:r>
        <w:tab/>
        <w:t>(2011; R 2017) Standard Specification for Clay Roof</w:t>
      </w:r>
      <w:r>
        <w:rPr>
          <w:spacing w:val="-1"/>
        </w:rPr>
        <w:t xml:space="preserve"> </w:t>
      </w:r>
      <w:r>
        <w:t>Tiles</w:t>
      </w:r>
    </w:p>
    <w:p w14:paraId="37A4F42E" w14:textId="77777777" w:rsidR="00EA1E42" w:rsidRDefault="00EA1E42">
      <w:pPr>
        <w:pStyle w:val="BodyText"/>
        <w:spacing w:before="9"/>
        <w:rPr>
          <w:sz w:val="19"/>
        </w:rPr>
      </w:pPr>
    </w:p>
    <w:p w14:paraId="4E384A7F" w14:textId="77777777" w:rsidR="00EA1E42" w:rsidRDefault="00B93E2F">
      <w:pPr>
        <w:pStyle w:val="BodyText"/>
        <w:tabs>
          <w:tab w:val="left" w:pos="4279"/>
        </w:tabs>
        <w:spacing w:before="1" w:line="230" w:lineRule="auto"/>
        <w:ind w:left="4279" w:right="538" w:hanging="3881"/>
      </w:pPr>
      <w:r>
        <w:t>ASTM</w:t>
      </w:r>
      <w:r>
        <w:rPr>
          <w:spacing w:val="-2"/>
        </w:rPr>
        <w:t xml:space="preserve"> </w:t>
      </w:r>
      <w:r>
        <w:t>C1177/C1177M</w:t>
      </w:r>
      <w:r>
        <w:tab/>
        <w:t>(2017) Standard Specification for Glass Mat Gypsum Substrate for Use as</w:t>
      </w:r>
      <w:r>
        <w:rPr>
          <w:spacing w:val="-9"/>
        </w:rPr>
        <w:t xml:space="preserve"> </w:t>
      </w:r>
      <w:r>
        <w:t>Sheathing</w:t>
      </w:r>
    </w:p>
    <w:p w14:paraId="608ED668" w14:textId="77777777" w:rsidR="00EA1E42" w:rsidRDefault="00EA1E42">
      <w:pPr>
        <w:pStyle w:val="BodyText"/>
        <w:spacing w:before="9"/>
        <w:rPr>
          <w:sz w:val="19"/>
        </w:rPr>
      </w:pPr>
    </w:p>
    <w:p w14:paraId="62C43FAD" w14:textId="77777777" w:rsidR="00EA1E42" w:rsidRDefault="00B93E2F">
      <w:pPr>
        <w:pStyle w:val="BodyText"/>
        <w:tabs>
          <w:tab w:val="left" w:pos="4279"/>
        </w:tabs>
        <w:spacing w:line="230" w:lineRule="auto"/>
        <w:ind w:left="4279" w:right="538" w:hanging="3881"/>
      </w:pPr>
      <w:r>
        <w:t>ASTM</w:t>
      </w:r>
      <w:r>
        <w:rPr>
          <w:spacing w:val="-1"/>
        </w:rPr>
        <w:t xml:space="preserve"> </w:t>
      </w:r>
      <w:r>
        <w:t>C270</w:t>
      </w:r>
      <w:r>
        <w:tab/>
        <w:t>(2014a) Standard Specification for Mortar for Unit</w:t>
      </w:r>
      <w:r>
        <w:rPr>
          <w:spacing w:val="-1"/>
        </w:rPr>
        <w:t xml:space="preserve"> </w:t>
      </w:r>
      <w:r>
        <w:t>Masonry</w:t>
      </w:r>
    </w:p>
    <w:p w14:paraId="1DCBBF45" w14:textId="77777777" w:rsidR="00EA1E42" w:rsidRDefault="00EA1E42">
      <w:pPr>
        <w:pStyle w:val="BodyText"/>
        <w:spacing w:before="10"/>
        <w:rPr>
          <w:sz w:val="19"/>
        </w:rPr>
      </w:pPr>
    </w:p>
    <w:p w14:paraId="2C75715D" w14:textId="77777777" w:rsidR="00EA1E42" w:rsidRDefault="00B93E2F">
      <w:pPr>
        <w:pStyle w:val="BodyText"/>
        <w:tabs>
          <w:tab w:val="left" w:pos="4279"/>
        </w:tabs>
        <w:spacing w:line="230" w:lineRule="auto"/>
        <w:ind w:left="4279" w:right="418" w:hanging="3881"/>
      </w:pPr>
      <w:r>
        <w:t>ASTM</w:t>
      </w:r>
      <w:r>
        <w:rPr>
          <w:spacing w:val="-1"/>
        </w:rPr>
        <w:t xml:space="preserve"> </w:t>
      </w:r>
      <w:r>
        <w:t>C67</w:t>
      </w:r>
      <w:r>
        <w:tab/>
        <w:t>(2017) Standard Test Methods for Sampling and Testing Brick and Structural Clay</w:t>
      </w:r>
      <w:r>
        <w:rPr>
          <w:spacing w:val="-9"/>
        </w:rPr>
        <w:t xml:space="preserve"> </w:t>
      </w:r>
      <w:r>
        <w:t>Tile</w:t>
      </w:r>
    </w:p>
    <w:p w14:paraId="308AD893" w14:textId="77777777" w:rsidR="00EA1E42" w:rsidRDefault="00EA1E42">
      <w:pPr>
        <w:pStyle w:val="BodyText"/>
        <w:spacing w:before="10"/>
        <w:rPr>
          <w:sz w:val="19"/>
        </w:rPr>
      </w:pPr>
    </w:p>
    <w:p w14:paraId="59A3466F" w14:textId="77777777" w:rsidR="00EA1E42" w:rsidRDefault="00B93E2F">
      <w:pPr>
        <w:pStyle w:val="BodyText"/>
        <w:tabs>
          <w:tab w:val="left" w:pos="4279"/>
        </w:tabs>
        <w:spacing w:line="230" w:lineRule="auto"/>
        <w:ind w:left="4279" w:right="418" w:hanging="3881"/>
      </w:pPr>
      <w:r>
        <w:t>ASTM</w:t>
      </w:r>
      <w:r>
        <w:rPr>
          <w:spacing w:val="-2"/>
        </w:rPr>
        <w:t xml:space="preserve"> </w:t>
      </w:r>
      <w:r>
        <w:t>D2178/D2178M</w:t>
      </w:r>
      <w:r>
        <w:tab/>
        <w:t>(2015a) Asphalt Glass Felt Used in Roofing and</w:t>
      </w:r>
      <w:r>
        <w:rPr>
          <w:spacing w:val="-1"/>
        </w:rPr>
        <w:t xml:space="preserve"> </w:t>
      </w:r>
      <w:r>
        <w:t>Waterproofing</w:t>
      </w:r>
    </w:p>
    <w:p w14:paraId="67D1F1A7" w14:textId="77777777" w:rsidR="00EA1E42" w:rsidRDefault="00EA1E42">
      <w:pPr>
        <w:pStyle w:val="BodyText"/>
        <w:spacing w:before="8"/>
        <w:rPr>
          <w:sz w:val="19"/>
        </w:rPr>
      </w:pPr>
    </w:p>
    <w:p w14:paraId="7C3091FE" w14:textId="77777777" w:rsidR="00EA1E42" w:rsidRDefault="00B93E2F">
      <w:pPr>
        <w:pStyle w:val="BodyText"/>
        <w:tabs>
          <w:tab w:val="left" w:pos="4279"/>
        </w:tabs>
        <w:spacing w:line="232" w:lineRule="auto"/>
        <w:ind w:left="4279" w:right="898" w:hanging="3881"/>
      </w:pPr>
      <w:r>
        <w:t>ASTM</w:t>
      </w:r>
      <w:r>
        <w:rPr>
          <w:spacing w:val="-2"/>
        </w:rPr>
        <w:t xml:space="preserve"> </w:t>
      </w:r>
      <w:r>
        <w:t>D226/D226M</w:t>
      </w:r>
      <w:r>
        <w:tab/>
        <w:t>(2017) Standard Specification for Asphalt-Saturated Organic Felt Used in Roofing and</w:t>
      </w:r>
      <w:r>
        <w:rPr>
          <w:spacing w:val="-1"/>
        </w:rPr>
        <w:t xml:space="preserve"> </w:t>
      </w:r>
      <w:r>
        <w:t>Waterproofing</w:t>
      </w:r>
    </w:p>
    <w:p w14:paraId="6E5DC6EA" w14:textId="77777777" w:rsidR="00EA1E42" w:rsidRDefault="00EA1E42">
      <w:pPr>
        <w:pStyle w:val="BodyText"/>
        <w:spacing w:before="4"/>
        <w:rPr>
          <w:sz w:val="19"/>
        </w:rPr>
      </w:pPr>
    </w:p>
    <w:p w14:paraId="1EA4F2C6" w14:textId="77777777" w:rsidR="00EA1E42" w:rsidRDefault="00B93E2F">
      <w:pPr>
        <w:pStyle w:val="BodyText"/>
        <w:tabs>
          <w:tab w:val="left" w:pos="4279"/>
        </w:tabs>
        <w:spacing w:line="232" w:lineRule="auto"/>
        <w:ind w:left="4279" w:right="1258" w:hanging="3881"/>
      </w:pPr>
      <w:r>
        <w:t>ASTM</w:t>
      </w:r>
      <w:r>
        <w:rPr>
          <w:spacing w:val="-1"/>
        </w:rPr>
        <w:t xml:space="preserve"> </w:t>
      </w:r>
      <w:r>
        <w:t>D412</w:t>
      </w:r>
      <w:r>
        <w:tab/>
        <w:t xml:space="preserve">(2016) Standard Test Methods for Vulcanized Rubber and Thermoplastic Elastomers </w:t>
      </w:r>
      <w:r w:rsidR="00EA1C6D">
        <w:t>–</w:t>
      </w:r>
      <w:r>
        <w:rPr>
          <w:spacing w:val="-1"/>
        </w:rPr>
        <w:t xml:space="preserve"> </w:t>
      </w:r>
      <w:r>
        <w:t>Tension</w:t>
      </w:r>
    </w:p>
    <w:p w14:paraId="390261D5" w14:textId="77777777" w:rsidR="00EA1E42" w:rsidRDefault="00B93E2F">
      <w:pPr>
        <w:pStyle w:val="BodyText"/>
        <w:tabs>
          <w:tab w:val="left" w:pos="4279"/>
        </w:tabs>
        <w:spacing w:before="70" w:line="222" w:lineRule="exact"/>
        <w:ind w:left="399"/>
      </w:pPr>
      <w:r>
        <w:t>ASTM</w:t>
      </w:r>
      <w:r>
        <w:rPr>
          <w:spacing w:val="-2"/>
        </w:rPr>
        <w:t xml:space="preserve"> </w:t>
      </w:r>
      <w:r>
        <w:t>D4586/D4586M</w:t>
      </w:r>
      <w:r>
        <w:tab/>
        <w:t>(2007; E 2012; R 2012) Asphalt</w:t>
      </w:r>
      <w:r>
        <w:rPr>
          <w:spacing w:val="-3"/>
        </w:rPr>
        <w:t xml:space="preserve"> </w:t>
      </w:r>
      <w:r>
        <w:t>Roof</w:t>
      </w:r>
    </w:p>
    <w:p w14:paraId="2B70024B" w14:textId="77777777" w:rsidR="00EA1E42" w:rsidRDefault="00B93E2F">
      <w:pPr>
        <w:pStyle w:val="BodyText"/>
        <w:spacing w:line="222" w:lineRule="exact"/>
        <w:ind w:left="4279"/>
      </w:pPr>
      <w:r>
        <w:t>Cement, Asbestos-Free</w:t>
      </w:r>
    </w:p>
    <w:p w14:paraId="0314CFE4" w14:textId="77777777" w:rsidR="00EA1E42" w:rsidRDefault="00EA1E42">
      <w:pPr>
        <w:pStyle w:val="BodyText"/>
        <w:rPr>
          <w:sz w:val="19"/>
        </w:rPr>
      </w:pPr>
    </w:p>
    <w:p w14:paraId="50780CBC" w14:textId="77777777" w:rsidR="00EA1E42" w:rsidRDefault="00B93E2F">
      <w:pPr>
        <w:pStyle w:val="BodyText"/>
        <w:tabs>
          <w:tab w:val="left" w:pos="4279"/>
        </w:tabs>
        <w:ind w:left="399"/>
      </w:pPr>
      <w:r>
        <w:t>ASTM</w:t>
      </w:r>
      <w:r>
        <w:rPr>
          <w:spacing w:val="-1"/>
        </w:rPr>
        <w:t xml:space="preserve"> </w:t>
      </w:r>
      <w:r>
        <w:t>E108</w:t>
      </w:r>
      <w:r>
        <w:tab/>
        <w:t>(2011) Fire Tests of Roof</w:t>
      </w:r>
      <w:r>
        <w:rPr>
          <w:spacing w:val="-3"/>
        </w:rPr>
        <w:t xml:space="preserve"> </w:t>
      </w:r>
      <w:r>
        <w:t>Coverings</w:t>
      </w:r>
    </w:p>
    <w:p w14:paraId="288D56E7" w14:textId="77777777" w:rsidR="00EA1E42" w:rsidRDefault="00EA1E42">
      <w:pPr>
        <w:pStyle w:val="BodyText"/>
        <w:spacing w:before="2"/>
        <w:rPr>
          <w:sz w:val="19"/>
        </w:rPr>
      </w:pPr>
    </w:p>
    <w:p w14:paraId="514B94CA" w14:textId="77777777" w:rsidR="00EA1E42" w:rsidRDefault="00B93E2F">
      <w:pPr>
        <w:pStyle w:val="BodyText"/>
        <w:tabs>
          <w:tab w:val="left" w:pos="4279"/>
        </w:tabs>
        <w:spacing w:line="232" w:lineRule="auto"/>
        <w:ind w:left="4279" w:right="778" w:hanging="3881"/>
      </w:pPr>
      <w:r>
        <w:t>ASTM</w:t>
      </w:r>
      <w:r>
        <w:rPr>
          <w:spacing w:val="-1"/>
        </w:rPr>
        <w:t xml:space="preserve"> </w:t>
      </w:r>
      <w:r>
        <w:t>E84</w:t>
      </w:r>
      <w:r>
        <w:tab/>
        <w:t>(2018) Standard Test Method for Surface Burning Characteristics of Building Materials</w:t>
      </w:r>
    </w:p>
    <w:p w14:paraId="5B97DE0D" w14:textId="77777777" w:rsidR="00EA1E42" w:rsidRDefault="00EA1E42">
      <w:pPr>
        <w:pStyle w:val="BodyText"/>
        <w:spacing w:before="1"/>
        <w:rPr>
          <w:sz w:val="19"/>
        </w:rPr>
      </w:pPr>
    </w:p>
    <w:p w14:paraId="6C2E7C4D" w14:textId="77777777" w:rsidR="00EA1E42" w:rsidRDefault="00B93E2F">
      <w:pPr>
        <w:pStyle w:val="BodyText"/>
        <w:ind w:left="1400"/>
      </w:pPr>
      <w:r>
        <w:t>NATIONAL ROOFING CONTRACTORS ASSOCIATION (NRCA)</w:t>
      </w:r>
    </w:p>
    <w:p w14:paraId="4E637F2C" w14:textId="77777777" w:rsidR="00EA1E42" w:rsidRDefault="00EA1E42">
      <w:pPr>
        <w:pStyle w:val="BodyText"/>
        <w:spacing w:before="3"/>
        <w:rPr>
          <w:sz w:val="19"/>
        </w:rPr>
      </w:pPr>
    </w:p>
    <w:p w14:paraId="5A1295B9" w14:textId="77777777" w:rsidR="00EA1E42" w:rsidRDefault="00B93E2F">
      <w:pPr>
        <w:pStyle w:val="BodyText"/>
        <w:tabs>
          <w:tab w:val="left" w:pos="4279"/>
        </w:tabs>
        <w:spacing w:line="232" w:lineRule="auto"/>
        <w:ind w:left="4279" w:right="1738" w:hanging="3881"/>
      </w:pPr>
      <w:r>
        <w:t>NRCA</w:t>
      </w:r>
      <w:r>
        <w:rPr>
          <w:spacing w:val="-1"/>
        </w:rPr>
        <w:t xml:space="preserve"> </w:t>
      </w:r>
      <w:r>
        <w:t>0437</w:t>
      </w:r>
      <w:r>
        <w:tab/>
        <w:t>(2017) The NRCA Roofing Manual: Steep-slope Roof</w:t>
      </w:r>
      <w:r>
        <w:rPr>
          <w:spacing w:val="-2"/>
        </w:rPr>
        <w:t xml:space="preserve"> </w:t>
      </w:r>
      <w:r>
        <w:t>Systems</w:t>
      </w:r>
    </w:p>
    <w:p w14:paraId="1606B2C6" w14:textId="77777777" w:rsidR="00EA1E42" w:rsidRDefault="00EA1E42">
      <w:pPr>
        <w:pStyle w:val="BodyText"/>
        <w:spacing w:before="2"/>
        <w:rPr>
          <w:sz w:val="10"/>
        </w:rPr>
      </w:pPr>
    </w:p>
    <w:p w14:paraId="1A05243B" w14:textId="77777777" w:rsidR="00EA1E42" w:rsidRDefault="00B93E2F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spacing w:before="100"/>
        <w:ind w:hanging="720"/>
        <w:rPr>
          <w:sz w:val="20"/>
        </w:rPr>
      </w:pPr>
      <w:r>
        <w:rPr>
          <w:sz w:val="20"/>
        </w:rPr>
        <w:lastRenderedPageBreak/>
        <w:t>SUBMITTALS</w:t>
      </w:r>
    </w:p>
    <w:p w14:paraId="524BBE27" w14:textId="77777777" w:rsidR="00EA1E42" w:rsidRDefault="00EA1E42">
      <w:pPr>
        <w:pStyle w:val="BodyText"/>
        <w:spacing w:before="7"/>
        <w:rPr>
          <w:sz w:val="19"/>
        </w:rPr>
      </w:pPr>
    </w:p>
    <w:p w14:paraId="3ECACC63" w14:textId="77777777" w:rsidR="009103F3" w:rsidRDefault="009103F3" w:rsidP="009103F3">
      <w:pPr>
        <w:pStyle w:val="BodyText"/>
        <w:spacing w:line="232" w:lineRule="auto"/>
        <w:ind w:left="319" w:right="479"/>
      </w:pPr>
      <w:r>
        <w:t>*************************************************************************</w:t>
      </w:r>
    </w:p>
    <w:p w14:paraId="050FD33A" w14:textId="77777777" w:rsidR="009103F3" w:rsidRDefault="009103F3" w:rsidP="009103F3">
      <w:pPr>
        <w:pStyle w:val="BodyText"/>
        <w:spacing w:line="232" w:lineRule="auto"/>
        <w:ind w:left="319" w:right="650"/>
      </w:pPr>
      <w:r>
        <w:t xml:space="preserve">NOTE: </w:t>
      </w:r>
      <w:r w:rsidRPr="008C7635">
        <w:rPr>
          <w:rFonts w:eastAsia="Times New Roman"/>
        </w:rPr>
        <w:t xml:space="preserve">If 01 33 29 is </w:t>
      </w:r>
      <w:r>
        <w:rPr>
          <w:rFonts w:eastAsia="Times New Roman"/>
        </w:rPr>
        <w:t xml:space="preserve">incorporated in the specifications, select that option below.  If </w:t>
      </w:r>
      <w:r w:rsidRPr="008C7635">
        <w:rPr>
          <w:rFonts w:eastAsia="Times New Roman"/>
        </w:rPr>
        <w:t xml:space="preserve">not, </w:t>
      </w:r>
      <w:r>
        <w:rPr>
          <w:rFonts w:eastAsia="Times New Roman"/>
        </w:rPr>
        <w:t>select the option for 01 57 19</w:t>
      </w:r>
      <w:r w:rsidRPr="008C7635">
        <w:rPr>
          <w:rFonts w:eastAsia="Times New Roman"/>
        </w:rPr>
        <w:t>.</w:t>
      </w:r>
      <w:r>
        <w:rPr>
          <w:rFonts w:eastAsia="Times New Roman"/>
        </w:rPr>
        <w:t xml:space="preserve">  Include items noted at SD-01 and SD-11 as applicable, based on project scope.</w:t>
      </w:r>
    </w:p>
    <w:p w14:paraId="4B2702B4" w14:textId="77777777" w:rsidR="009103F3" w:rsidRPr="004A4289" w:rsidRDefault="009103F3" w:rsidP="009103F3">
      <w:pPr>
        <w:pStyle w:val="BodyText"/>
        <w:spacing w:line="232" w:lineRule="auto"/>
        <w:ind w:left="319" w:right="650"/>
      </w:pPr>
      <w:r>
        <w:t>*************************************************************************</w:t>
      </w:r>
    </w:p>
    <w:p w14:paraId="329F9ACB" w14:textId="77777777" w:rsidR="009103F3" w:rsidRDefault="009103F3">
      <w:pPr>
        <w:pStyle w:val="BodyText"/>
        <w:spacing w:before="7"/>
        <w:rPr>
          <w:sz w:val="19"/>
        </w:rPr>
      </w:pPr>
    </w:p>
    <w:p w14:paraId="30022AB3" w14:textId="77777777" w:rsidR="00EA1E42" w:rsidRDefault="00B93E2F" w:rsidP="00812B43">
      <w:pPr>
        <w:pStyle w:val="BodyText"/>
        <w:tabs>
          <w:tab w:val="left" w:pos="4479"/>
        </w:tabs>
        <w:spacing w:line="232" w:lineRule="auto"/>
        <w:ind w:left="399" w:right="339"/>
      </w:pPr>
      <w:r>
        <w:t xml:space="preserve">Government approval is required for submittals with a </w:t>
      </w:r>
      <w:r w:rsidR="00EA1C6D">
        <w:t>“</w:t>
      </w:r>
      <w:r>
        <w:t>G</w:t>
      </w:r>
      <w:r w:rsidR="00EA1C6D">
        <w:t>”</w:t>
      </w:r>
      <w:r>
        <w:t xml:space="preserve"> designation; submittals no</w:t>
      </w:r>
      <w:r w:rsidR="004B211F">
        <w:t xml:space="preserve">t having a </w:t>
      </w:r>
      <w:r w:rsidR="00EA1C6D">
        <w:t>“</w:t>
      </w:r>
      <w:r w:rsidR="004B211F">
        <w:t>G</w:t>
      </w:r>
      <w:r w:rsidR="00EA1C6D">
        <w:t>”</w:t>
      </w:r>
      <w:r w:rsidR="004B211F">
        <w:t xml:space="preserve"> designation are </w:t>
      </w:r>
      <w:r>
        <w:t>for Contractor Quality</w:t>
      </w:r>
      <w:r>
        <w:rPr>
          <w:spacing w:val="-16"/>
        </w:rPr>
        <w:t xml:space="preserve"> </w:t>
      </w:r>
      <w:r w:rsidR="004B211F">
        <w:t xml:space="preserve">Control approval. </w:t>
      </w:r>
      <w:r>
        <w:t>When used, a designation following</w:t>
      </w:r>
      <w:r>
        <w:rPr>
          <w:spacing w:val="-5"/>
        </w:rPr>
        <w:t xml:space="preserve"> </w:t>
      </w:r>
      <w:r>
        <w:t>the</w:t>
      </w:r>
      <w:r w:rsidR="00812B43">
        <w:t xml:space="preserve"> </w:t>
      </w:r>
      <w:r w:rsidR="00EA1C6D">
        <w:t>“</w:t>
      </w:r>
      <w:r>
        <w:t>G</w:t>
      </w:r>
      <w:r w:rsidR="00EA1C6D">
        <w:t>”</w:t>
      </w:r>
      <w:r>
        <w:t xml:space="preserve"> designation identifies the office that will review the submittal for the</w:t>
      </w:r>
      <w:r>
        <w:rPr>
          <w:spacing w:val="-2"/>
        </w:rPr>
        <w:t xml:space="preserve"> </w:t>
      </w:r>
      <w:r w:rsidR="004B211F">
        <w:t>Government.</w:t>
      </w:r>
      <w:r>
        <w:tab/>
      </w:r>
      <w:r w:rsidR="009103F3">
        <w:t>[</w:t>
      </w:r>
      <w:r>
        <w:t xml:space="preserve">Submittals with an </w:t>
      </w:r>
      <w:r w:rsidR="00EA1C6D">
        <w:t>“</w:t>
      </w:r>
      <w:r>
        <w:t>S</w:t>
      </w:r>
      <w:r w:rsidR="00EA1C6D">
        <w:t>”</w:t>
      </w:r>
      <w:r>
        <w:t xml:space="preserve"> are for inclusion in the Sustainability eNotebook, in conformance to Section 01 33 29</w:t>
      </w:r>
      <w:r>
        <w:rPr>
          <w:spacing w:val="-16"/>
        </w:rPr>
        <w:t xml:space="preserve"> </w:t>
      </w:r>
      <w:r w:rsidR="00812B43">
        <w:t>SUSTAINABILITY REPORTING</w:t>
      </w:r>
      <w:r w:rsidR="009103F3">
        <w:t>]‌</w:t>
      </w:r>
      <w:r w:rsidR="009103F3" w:rsidRPr="00C64900">
        <w:t>[Environmental Records Binder, in conformance to Section 01 57 19 TEMPORARY ENVIRONMENTAL CONTROLS]</w:t>
      </w:r>
      <w:r w:rsidR="00812B43">
        <w:t xml:space="preserve">.  </w:t>
      </w:r>
      <w:r>
        <w:t>Submit the following in accordance with Section 01 33 00 SUBMITTAL</w:t>
      </w:r>
      <w:r>
        <w:rPr>
          <w:spacing w:val="-1"/>
        </w:rPr>
        <w:t xml:space="preserve"> </w:t>
      </w:r>
      <w:r>
        <w:t>PROCEDURES:</w:t>
      </w:r>
    </w:p>
    <w:p w14:paraId="5E2CDD68" w14:textId="77777777" w:rsidR="00EA1E42" w:rsidRDefault="00EA1E42">
      <w:pPr>
        <w:pStyle w:val="BodyText"/>
        <w:spacing w:before="1"/>
        <w:rPr>
          <w:sz w:val="19"/>
        </w:rPr>
      </w:pPr>
    </w:p>
    <w:p w14:paraId="7A36CA73" w14:textId="77777777" w:rsidR="009103F3" w:rsidRDefault="009103F3" w:rsidP="009A4235">
      <w:pPr>
        <w:pStyle w:val="BodyText"/>
        <w:tabs>
          <w:tab w:val="left" w:pos="1638"/>
        </w:tabs>
        <w:ind w:left="900"/>
      </w:pPr>
      <w:r>
        <w:t>SD-01</w:t>
      </w:r>
      <w:r w:rsidR="009A4235">
        <w:tab/>
        <w:t>Preconstruction Submittals</w:t>
      </w:r>
    </w:p>
    <w:p w14:paraId="23019EA8" w14:textId="77777777" w:rsidR="009103F3" w:rsidRDefault="009103F3">
      <w:pPr>
        <w:pStyle w:val="BodyText"/>
        <w:ind w:left="900"/>
      </w:pPr>
    </w:p>
    <w:p w14:paraId="103056B2" w14:textId="77777777" w:rsidR="009103F3" w:rsidRDefault="009103F3" w:rsidP="009103F3">
      <w:pPr>
        <w:pStyle w:val="BodyText"/>
        <w:ind w:left="1440"/>
      </w:pPr>
      <w:r>
        <w:t>Concrete tile (Recycled Content); S</w:t>
      </w:r>
    </w:p>
    <w:p w14:paraId="297A9EF7" w14:textId="77777777" w:rsidR="009103F3" w:rsidRDefault="009103F3" w:rsidP="009103F3">
      <w:pPr>
        <w:pStyle w:val="BodyText"/>
        <w:ind w:left="1440"/>
      </w:pPr>
    </w:p>
    <w:p w14:paraId="60313B53" w14:textId="77777777" w:rsidR="009103F3" w:rsidRDefault="009103F3" w:rsidP="009103F3">
      <w:pPr>
        <w:pStyle w:val="BodyText"/>
        <w:ind w:left="1440"/>
      </w:pPr>
      <w:r>
        <w:t>Fiber Underlayment (Recycled Content); S</w:t>
      </w:r>
    </w:p>
    <w:p w14:paraId="5BBDD7EF" w14:textId="77777777" w:rsidR="009103F3" w:rsidRDefault="009103F3">
      <w:pPr>
        <w:pStyle w:val="BodyText"/>
        <w:ind w:left="900"/>
      </w:pPr>
    </w:p>
    <w:p w14:paraId="1D11E489" w14:textId="77777777" w:rsidR="00EA1E42" w:rsidRDefault="00B93E2F">
      <w:pPr>
        <w:pStyle w:val="BodyText"/>
        <w:ind w:left="900"/>
      </w:pPr>
      <w:r>
        <w:t>SD-02 Shop Drawings</w:t>
      </w:r>
    </w:p>
    <w:p w14:paraId="52792726" w14:textId="77777777" w:rsidR="00EA1E42" w:rsidRDefault="00EA1E42">
      <w:pPr>
        <w:pStyle w:val="BodyText"/>
        <w:spacing w:before="8"/>
        <w:rPr>
          <w:sz w:val="18"/>
        </w:rPr>
      </w:pPr>
    </w:p>
    <w:p w14:paraId="0CDFAC4F" w14:textId="77777777" w:rsidR="00EA1E42" w:rsidRDefault="00B93E2F">
      <w:pPr>
        <w:pStyle w:val="BodyText"/>
        <w:spacing w:before="1" w:line="465" w:lineRule="auto"/>
        <w:ind w:left="900" w:right="5458" w:firstLine="499"/>
      </w:pPr>
      <w:r>
        <w:t>Clay tile roofing system SD-03 Product Data</w:t>
      </w:r>
    </w:p>
    <w:p w14:paraId="7BE1FB75" w14:textId="77777777" w:rsidR="006B4DD3" w:rsidRDefault="006B4DD3">
      <w:pPr>
        <w:pStyle w:val="BodyText"/>
        <w:spacing w:before="1" w:line="465" w:lineRule="auto"/>
        <w:ind w:left="1400" w:right="5079"/>
      </w:pPr>
      <w:r>
        <w:t>Clay tile</w:t>
      </w:r>
    </w:p>
    <w:p w14:paraId="2778B084" w14:textId="77777777" w:rsidR="00EA1E42" w:rsidRDefault="00B93E2F">
      <w:pPr>
        <w:pStyle w:val="BodyText"/>
        <w:spacing w:before="1" w:line="465" w:lineRule="auto"/>
        <w:ind w:left="1400" w:right="5079"/>
      </w:pPr>
      <w:r>
        <w:t>Underlayment membrane</w:t>
      </w:r>
    </w:p>
    <w:p w14:paraId="5C1878EA" w14:textId="77777777" w:rsidR="00EA1E42" w:rsidRDefault="00B93E2F">
      <w:pPr>
        <w:pStyle w:val="BodyText"/>
        <w:spacing w:line="468" w:lineRule="auto"/>
        <w:ind w:left="1400" w:right="4599"/>
      </w:pPr>
      <w:r>
        <w:t>Flexible hip and ridge flashing Glass mesh mortar units</w:t>
      </w:r>
    </w:p>
    <w:p w14:paraId="31E3955B" w14:textId="77777777" w:rsidR="00EA1E42" w:rsidRDefault="00B93E2F">
      <w:pPr>
        <w:pStyle w:val="BodyText"/>
        <w:spacing w:line="224" w:lineRule="exact"/>
        <w:ind w:left="1400"/>
      </w:pPr>
      <w:r>
        <w:t>Fiberglass-faced gypsum roof board</w:t>
      </w:r>
    </w:p>
    <w:p w14:paraId="02E59090" w14:textId="77777777" w:rsidR="00EA1E42" w:rsidRDefault="00EA1E42">
      <w:pPr>
        <w:pStyle w:val="BodyText"/>
        <w:spacing w:before="2"/>
        <w:rPr>
          <w:sz w:val="19"/>
        </w:rPr>
      </w:pPr>
    </w:p>
    <w:p w14:paraId="3BE7A93F" w14:textId="77777777" w:rsidR="00EA1E42" w:rsidRDefault="00B93E2F">
      <w:pPr>
        <w:pStyle w:val="BodyText"/>
        <w:spacing w:line="232" w:lineRule="auto"/>
        <w:ind w:left="1400" w:right="1960" w:firstLine="239"/>
      </w:pPr>
      <w:r>
        <w:t xml:space="preserve">Submit data including </w:t>
      </w:r>
      <w:r w:rsidR="009103F3">
        <w:t>tile properties</w:t>
      </w:r>
      <w:r>
        <w:t>, styles, and configurations.</w:t>
      </w:r>
    </w:p>
    <w:p w14:paraId="4154B3ED" w14:textId="77777777" w:rsidR="00EA1E42" w:rsidRDefault="00EA1E42">
      <w:pPr>
        <w:pStyle w:val="BodyText"/>
        <w:rPr>
          <w:sz w:val="19"/>
        </w:rPr>
      </w:pPr>
    </w:p>
    <w:p w14:paraId="69875400" w14:textId="77777777" w:rsidR="00EA1E42" w:rsidRDefault="00B93E2F">
      <w:pPr>
        <w:pStyle w:val="BodyText"/>
        <w:ind w:left="900"/>
      </w:pPr>
      <w:r>
        <w:t>SD-04 Samples</w:t>
      </w:r>
    </w:p>
    <w:p w14:paraId="07AE7A17" w14:textId="77777777" w:rsidR="00EA1E42" w:rsidRDefault="00EA1E42">
      <w:pPr>
        <w:pStyle w:val="BodyText"/>
        <w:spacing w:before="7"/>
        <w:rPr>
          <w:sz w:val="19"/>
        </w:rPr>
      </w:pPr>
    </w:p>
    <w:p w14:paraId="4B8E8205" w14:textId="77777777" w:rsidR="00EA1E42" w:rsidRDefault="00B93E2F">
      <w:pPr>
        <w:pStyle w:val="BodyText"/>
        <w:tabs>
          <w:tab w:val="left" w:pos="2118"/>
        </w:tabs>
        <w:spacing w:line="230" w:lineRule="auto"/>
        <w:ind w:left="1400" w:right="658"/>
      </w:pPr>
      <w:r>
        <w:t>Manufacturer</w:t>
      </w:r>
      <w:r w:rsidR="00EA1C6D">
        <w:t>’</w:t>
      </w:r>
      <w:r>
        <w:t>s color charts fo</w:t>
      </w:r>
      <w:r w:rsidR="006B4DD3">
        <w:t>r Clay tile</w:t>
      </w:r>
      <w:r>
        <w:t>;</w:t>
      </w:r>
      <w:r>
        <w:rPr>
          <w:spacing w:val="-14"/>
        </w:rPr>
        <w:t xml:space="preserve"> </w:t>
      </w:r>
      <w:r w:rsidR="006B4DD3">
        <w:t>G</w:t>
      </w:r>
    </w:p>
    <w:p w14:paraId="351EE677" w14:textId="77777777" w:rsidR="00EA1E42" w:rsidRDefault="00EA1E42">
      <w:pPr>
        <w:pStyle w:val="BodyText"/>
        <w:spacing w:before="3"/>
        <w:rPr>
          <w:sz w:val="19"/>
        </w:rPr>
      </w:pPr>
    </w:p>
    <w:p w14:paraId="7D7C253D" w14:textId="77777777" w:rsidR="00EA1E42" w:rsidRDefault="006B4DD3">
      <w:pPr>
        <w:pStyle w:val="BodyText"/>
        <w:tabs>
          <w:tab w:val="left" w:pos="6079"/>
        </w:tabs>
        <w:ind w:left="1400"/>
      </w:pPr>
      <w:r>
        <w:t>Clay tile</w:t>
      </w:r>
      <w:r w:rsidR="00B93E2F">
        <w:t>;</w:t>
      </w:r>
      <w:r w:rsidR="00B93E2F">
        <w:rPr>
          <w:spacing w:val="-5"/>
        </w:rPr>
        <w:t xml:space="preserve"> </w:t>
      </w:r>
      <w:r>
        <w:t>G</w:t>
      </w:r>
    </w:p>
    <w:p w14:paraId="1EAD9657" w14:textId="77777777" w:rsidR="00EA1E42" w:rsidRDefault="00EA1E42">
      <w:pPr>
        <w:pStyle w:val="BodyText"/>
        <w:spacing w:before="2"/>
        <w:rPr>
          <w:sz w:val="19"/>
        </w:rPr>
      </w:pPr>
    </w:p>
    <w:p w14:paraId="046D40C8" w14:textId="77777777" w:rsidR="00EA1E42" w:rsidRDefault="00B93E2F">
      <w:pPr>
        <w:pStyle w:val="BodyText"/>
        <w:spacing w:line="232" w:lineRule="auto"/>
        <w:ind w:left="1400" w:right="1599" w:firstLine="239"/>
      </w:pPr>
      <w:r>
        <w:t>Submit an appropriate number of tiles for each type to illustrate the full range of colors and surface finish.</w:t>
      </w:r>
    </w:p>
    <w:p w14:paraId="6E5ADC78" w14:textId="77777777" w:rsidR="00EA1E42" w:rsidRDefault="00EA1E42">
      <w:pPr>
        <w:pStyle w:val="BodyText"/>
        <w:rPr>
          <w:sz w:val="19"/>
        </w:rPr>
      </w:pPr>
    </w:p>
    <w:p w14:paraId="2EC8E10E" w14:textId="77777777" w:rsidR="00EA1E42" w:rsidRDefault="00B93E2F">
      <w:pPr>
        <w:pStyle w:val="BodyText"/>
        <w:spacing w:before="1"/>
        <w:ind w:left="900"/>
      </w:pPr>
      <w:r>
        <w:t>SD-06 Test Reports</w:t>
      </w:r>
    </w:p>
    <w:p w14:paraId="6B6E9A7E" w14:textId="77777777" w:rsidR="00EA1E42" w:rsidRDefault="00EA1E42">
      <w:pPr>
        <w:pStyle w:val="BodyText"/>
        <w:spacing w:before="8"/>
        <w:rPr>
          <w:sz w:val="18"/>
        </w:rPr>
      </w:pPr>
    </w:p>
    <w:p w14:paraId="0D29CDC3" w14:textId="77777777" w:rsidR="00EA1E42" w:rsidRDefault="00B93E2F">
      <w:pPr>
        <w:pStyle w:val="BodyText"/>
        <w:spacing w:line="468" w:lineRule="auto"/>
        <w:ind w:left="1400" w:right="4119"/>
      </w:pPr>
      <w:r>
        <w:t>Self-adhering membrane underlayment Glass mesh mortar units</w:t>
      </w:r>
    </w:p>
    <w:p w14:paraId="17C75A3B" w14:textId="77777777" w:rsidR="00EA1E42" w:rsidRDefault="00B93E2F">
      <w:pPr>
        <w:pStyle w:val="BodyText"/>
        <w:spacing w:line="465" w:lineRule="auto"/>
        <w:ind w:left="1400" w:right="4258"/>
      </w:pPr>
      <w:r>
        <w:t>Fiberglass-faced gypsum roof board Preservative-Treated lumber</w:t>
      </w:r>
    </w:p>
    <w:p w14:paraId="55DD393D" w14:textId="77777777" w:rsidR="00EA1E42" w:rsidRDefault="00B93E2F">
      <w:pPr>
        <w:pStyle w:val="BodyText"/>
        <w:ind w:left="900"/>
      </w:pPr>
      <w:r>
        <w:lastRenderedPageBreak/>
        <w:t>SD-07 Certificates</w:t>
      </w:r>
    </w:p>
    <w:p w14:paraId="22E9AEA8" w14:textId="77777777" w:rsidR="00EA1E42" w:rsidRDefault="00EA1E42">
      <w:pPr>
        <w:pStyle w:val="BodyText"/>
        <w:spacing w:before="8"/>
        <w:rPr>
          <w:sz w:val="18"/>
        </w:rPr>
      </w:pPr>
    </w:p>
    <w:p w14:paraId="79DE202B" w14:textId="77777777" w:rsidR="00EA1E42" w:rsidRDefault="00B93E2F">
      <w:pPr>
        <w:pStyle w:val="BodyText"/>
        <w:spacing w:line="465" w:lineRule="auto"/>
        <w:ind w:left="900" w:right="4138" w:firstLine="499"/>
      </w:pPr>
      <w:r>
        <w:t>Qualifications of roofing personnel SD-08 Manufacturer</w:t>
      </w:r>
      <w:r w:rsidR="00EA1C6D">
        <w:t>’</w:t>
      </w:r>
      <w:r>
        <w:t>s Instructions</w:t>
      </w:r>
    </w:p>
    <w:p w14:paraId="59851A37" w14:textId="77777777" w:rsidR="00EA1E42" w:rsidRDefault="00B93E2F">
      <w:pPr>
        <w:pStyle w:val="BodyText"/>
        <w:spacing w:before="2"/>
        <w:ind w:left="1400"/>
      </w:pPr>
      <w:r>
        <w:t>Installation</w:t>
      </w:r>
    </w:p>
    <w:p w14:paraId="624B8EEA" w14:textId="77777777" w:rsidR="00EA1E42" w:rsidRDefault="00EA1E42">
      <w:pPr>
        <w:pStyle w:val="BodyText"/>
        <w:spacing w:before="8"/>
        <w:rPr>
          <w:sz w:val="18"/>
        </w:rPr>
      </w:pPr>
    </w:p>
    <w:p w14:paraId="07B6862C" w14:textId="77777777" w:rsidR="009103F3" w:rsidRDefault="009A4235" w:rsidP="009A4235">
      <w:pPr>
        <w:pStyle w:val="BodyText"/>
        <w:tabs>
          <w:tab w:val="left" w:pos="1620"/>
        </w:tabs>
        <w:ind w:left="900"/>
      </w:pPr>
      <w:r>
        <w:t>SD-1</w:t>
      </w:r>
      <w:r w:rsidR="009103F3">
        <w:t>1</w:t>
      </w:r>
      <w:r>
        <w:tab/>
        <w:t>Closeout Submittals</w:t>
      </w:r>
    </w:p>
    <w:p w14:paraId="0045ED53" w14:textId="77777777" w:rsidR="009103F3" w:rsidRDefault="009103F3" w:rsidP="009103F3">
      <w:pPr>
        <w:pStyle w:val="BodyText"/>
        <w:ind w:left="900"/>
      </w:pPr>
    </w:p>
    <w:p w14:paraId="15AE4A7E" w14:textId="77777777" w:rsidR="009103F3" w:rsidRDefault="009103F3" w:rsidP="009103F3">
      <w:pPr>
        <w:pStyle w:val="BodyText"/>
        <w:ind w:left="1440"/>
      </w:pPr>
      <w:r>
        <w:t>Concrete tile (Recycled Content); S</w:t>
      </w:r>
    </w:p>
    <w:p w14:paraId="5A6C863C" w14:textId="77777777" w:rsidR="009103F3" w:rsidRDefault="009103F3" w:rsidP="009103F3">
      <w:pPr>
        <w:pStyle w:val="BodyText"/>
        <w:ind w:left="1440"/>
      </w:pPr>
    </w:p>
    <w:p w14:paraId="1066986D" w14:textId="77777777" w:rsidR="009103F3" w:rsidRPr="009103F3" w:rsidRDefault="009103F3" w:rsidP="009103F3">
      <w:pPr>
        <w:pStyle w:val="BodyText"/>
        <w:ind w:left="1440"/>
      </w:pPr>
      <w:r>
        <w:t>Fiber Underlayment (Recycled Content); S</w:t>
      </w:r>
    </w:p>
    <w:p w14:paraId="4AF2577A" w14:textId="77777777" w:rsidR="009103F3" w:rsidRDefault="009103F3">
      <w:pPr>
        <w:pStyle w:val="BodyText"/>
        <w:spacing w:before="8"/>
        <w:rPr>
          <w:sz w:val="18"/>
        </w:rPr>
      </w:pPr>
    </w:p>
    <w:p w14:paraId="4E12C0E8" w14:textId="77777777" w:rsidR="00EA1E42" w:rsidRDefault="00B93E2F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ind w:hanging="720"/>
        <w:rPr>
          <w:sz w:val="20"/>
        </w:rPr>
      </w:pPr>
      <w:r>
        <w:rPr>
          <w:sz w:val="20"/>
        </w:rPr>
        <w:t>DELIVERY AND</w:t>
      </w:r>
      <w:r>
        <w:rPr>
          <w:spacing w:val="-1"/>
          <w:sz w:val="20"/>
        </w:rPr>
        <w:t xml:space="preserve"> </w:t>
      </w:r>
      <w:r>
        <w:rPr>
          <w:sz w:val="20"/>
        </w:rPr>
        <w:t>STORAGE</w:t>
      </w:r>
    </w:p>
    <w:p w14:paraId="407F591A" w14:textId="77777777" w:rsidR="00EA1E42" w:rsidRDefault="00EA1E42">
      <w:pPr>
        <w:pStyle w:val="BodyText"/>
        <w:spacing w:before="3"/>
        <w:rPr>
          <w:sz w:val="19"/>
        </w:rPr>
      </w:pPr>
    </w:p>
    <w:p w14:paraId="708A0599" w14:textId="77777777" w:rsidR="00EA1E42" w:rsidRDefault="00B93E2F">
      <w:pPr>
        <w:pStyle w:val="BodyText"/>
        <w:tabs>
          <w:tab w:val="left" w:pos="5198"/>
          <w:tab w:val="left" w:pos="5438"/>
        </w:tabs>
        <w:spacing w:line="232" w:lineRule="auto"/>
        <w:ind w:left="399" w:right="538"/>
      </w:pPr>
      <w:r>
        <w:t>Deliver materials in the manufacturer</w:t>
      </w:r>
      <w:r w:rsidR="00EA1C6D">
        <w:t>’</w:t>
      </w:r>
      <w:r>
        <w:t>s unopened bundles and containers bearing the manufacturer</w:t>
      </w:r>
      <w:r w:rsidR="00EA1C6D">
        <w:t>’</w:t>
      </w:r>
      <w:r>
        <w:t>s</w:t>
      </w:r>
      <w:r>
        <w:rPr>
          <w:spacing w:val="-5"/>
        </w:rPr>
        <w:t xml:space="preserve"> </w:t>
      </w:r>
      <w:r>
        <w:t>brand</w:t>
      </w:r>
      <w:r>
        <w:rPr>
          <w:spacing w:val="-2"/>
        </w:rPr>
        <w:t xml:space="preserve"> </w:t>
      </w:r>
      <w:r>
        <w:t>name.</w:t>
      </w:r>
      <w:r>
        <w:tab/>
        <w:t>Keep materials dry, completely covered, and protected from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weather.</w:t>
      </w:r>
      <w:r>
        <w:tab/>
        <w:t>Store according to manufacturer</w:t>
      </w:r>
      <w:r w:rsidR="00EA1C6D">
        <w:t>’</w:t>
      </w:r>
      <w:r>
        <w:t>s written</w:t>
      </w:r>
      <w:r>
        <w:rPr>
          <w:spacing w:val="-1"/>
        </w:rPr>
        <w:t xml:space="preserve"> </w:t>
      </w:r>
      <w:r>
        <w:t>instructions.</w:t>
      </w:r>
    </w:p>
    <w:p w14:paraId="7A059F89" w14:textId="77777777" w:rsidR="00EA1E42" w:rsidRDefault="00B93E2F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spacing w:before="148"/>
        <w:ind w:hanging="720"/>
        <w:rPr>
          <w:sz w:val="20"/>
        </w:rPr>
      </w:pPr>
      <w:r>
        <w:rPr>
          <w:sz w:val="20"/>
        </w:rPr>
        <w:t>WARRANTIES</w:t>
      </w:r>
    </w:p>
    <w:p w14:paraId="44C64CC5" w14:textId="77777777" w:rsidR="00EA1E42" w:rsidRDefault="00EA1E42">
      <w:pPr>
        <w:pStyle w:val="BodyText"/>
        <w:rPr>
          <w:sz w:val="19"/>
        </w:rPr>
      </w:pPr>
    </w:p>
    <w:p w14:paraId="067C011B" w14:textId="77777777" w:rsidR="00EA1E42" w:rsidRDefault="00B93E2F">
      <w:pPr>
        <w:pStyle w:val="ListParagraph"/>
        <w:numPr>
          <w:ilvl w:val="2"/>
          <w:numId w:val="6"/>
        </w:numPr>
        <w:tabs>
          <w:tab w:val="left" w:pos="1140"/>
          <w:tab w:val="left" w:pos="1141"/>
          <w:tab w:val="left" w:pos="2820"/>
        </w:tabs>
        <w:ind w:hanging="960"/>
        <w:rPr>
          <w:sz w:val="20"/>
        </w:rPr>
      </w:pPr>
      <w:r>
        <w:rPr>
          <w:sz w:val="20"/>
        </w:rPr>
        <w:t>Contractor</w:t>
      </w:r>
      <w:r w:rsidR="00EA1C6D">
        <w:rPr>
          <w:sz w:val="20"/>
        </w:rPr>
        <w:t>’</w:t>
      </w:r>
      <w:r>
        <w:rPr>
          <w:sz w:val="20"/>
        </w:rPr>
        <w:t>s</w:t>
      </w:r>
      <w:r>
        <w:rPr>
          <w:sz w:val="20"/>
        </w:rPr>
        <w:tab/>
        <w:t>Warranty</w:t>
      </w:r>
    </w:p>
    <w:p w14:paraId="5E430C9F" w14:textId="77777777" w:rsidR="00EA1E42" w:rsidRDefault="00EA1E42">
      <w:pPr>
        <w:pStyle w:val="BodyText"/>
        <w:spacing w:before="2"/>
        <w:rPr>
          <w:sz w:val="19"/>
        </w:rPr>
      </w:pPr>
    </w:p>
    <w:p w14:paraId="4D482938" w14:textId="77777777" w:rsidR="00EA1E42" w:rsidRDefault="00B93E2F">
      <w:pPr>
        <w:pStyle w:val="BodyText"/>
        <w:tabs>
          <w:tab w:val="left" w:pos="6278"/>
        </w:tabs>
        <w:spacing w:before="1" w:line="232" w:lineRule="auto"/>
        <w:ind w:left="399" w:right="339"/>
      </w:pPr>
      <w:r>
        <w:t>The Contractor shall warrant for 5 years that the tile roofing system, as installed, is free from defects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workmanship.</w:t>
      </w:r>
      <w:r>
        <w:tab/>
        <w:t>When repairs due to defective workmanship are required during the Contractor</w:t>
      </w:r>
      <w:r w:rsidR="00EA1C6D">
        <w:t>’</w:t>
      </w:r>
      <w:r>
        <w:t>s warranty</w:t>
      </w:r>
      <w:r>
        <w:rPr>
          <w:spacing w:val="-16"/>
        </w:rPr>
        <w:t xml:space="preserve"> </w:t>
      </w:r>
      <w:r>
        <w:t>period, the Contractor shall make such repairs within 72 hours of</w:t>
      </w:r>
      <w:r>
        <w:rPr>
          <w:spacing w:val="-11"/>
        </w:rPr>
        <w:t xml:space="preserve"> </w:t>
      </w:r>
      <w:r>
        <w:t>notification.</w:t>
      </w:r>
    </w:p>
    <w:p w14:paraId="6462340A" w14:textId="77777777" w:rsidR="00EA1E42" w:rsidRDefault="00B93E2F">
      <w:pPr>
        <w:pStyle w:val="BodyText"/>
        <w:spacing w:before="3" w:line="230" w:lineRule="auto"/>
        <w:ind w:left="399" w:right="319"/>
      </w:pPr>
      <w:r>
        <w:t>When repairs are not performed within the specified time, emergency repairs performed by others will not void the warranty.</w:t>
      </w:r>
    </w:p>
    <w:p w14:paraId="267356A6" w14:textId="77777777" w:rsidR="00EA1E42" w:rsidRDefault="00EA1E42">
      <w:pPr>
        <w:pStyle w:val="BodyText"/>
        <w:spacing w:before="3"/>
        <w:rPr>
          <w:sz w:val="19"/>
        </w:rPr>
      </w:pPr>
    </w:p>
    <w:p w14:paraId="31CFF12D" w14:textId="77777777" w:rsidR="00EA1E42" w:rsidRDefault="00B93E2F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ind w:hanging="720"/>
        <w:rPr>
          <w:sz w:val="20"/>
        </w:rPr>
      </w:pPr>
      <w:r>
        <w:rPr>
          <w:sz w:val="20"/>
        </w:rPr>
        <w:t>COORDINATION</w:t>
      </w:r>
    </w:p>
    <w:p w14:paraId="11642125" w14:textId="77777777" w:rsidR="00EA1E42" w:rsidRDefault="00EA1E42">
      <w:pPr>
        <w:pStyle w:val="BodyText"/>
        <w:spacing w:before="2"/>
        <w:rPr>
          <w:sz w:val="19"/>
        </w:rPr>
      </w:pPr>
    </w:p>
    <w:p w14:paraId="49583B18" w14:textId="77777777" w:rsidR="00EA1E42" w:rsidRDefault="00B93E2F">
      <w:pPr>
        <w:pStyle w:val="BodyText"/>
        <w:tabs>
          <w:tab w:val="left" w:pos="9038"/>
        </w:tabs>
        <w:spacing w:before="1" w:line="232" w:lineRule="auto"/>
        <w:ind w:left="399" w:right="459"/>
      </w:pPr>
      <w:r>
        <w:t>Coordinate with the installation of flashing and gutters provided under Section 07 60 00 FLASHING AND SHEET METAL to ensure</w:t>
      </w:r>
      <w:r>
        <w:rPr>
          <w:spacing w:val="-12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sequencing.</w:t>
      </w:r>
      <w:r>
        <w:tab/>
        <w:t>Do not install roofing materials until vent stacks and other penetrations through roof deck have been</w:t>
      </w:r>
      <w:r>
        <w:rPr>
          <w:spacing w:val="-1"/>
        </w:rPr>
        <w:t xml:space="preserve"> </w:t>
      </w:r>
      <w:r>
        <w:t>installed.</w:t>
      </w:r>
    </w:p>
    <w:p w14:paraId="58DFD977" w14:textId="77777777" w:rsidR="00EA1E42" w:rsidRDefault="00EA1E42">
      <w:pPr>
        <w:pStyle w:val="BodyText"/>
        <w:spacing w:before="11"/>
        <w:rPr>
          <w:sz w:val="18"/>
        </w:rPr>
      </w:pPr>
    </w:p>
    <w:p w14:paraId="1EA68A97" w14:textId="77777777" w:rsidR="00EA1E42" w:rsidRDefault="00B93E2F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ind w:hanging="720"/>
        <w:rPr>
          <w:sz w:val="20"/>
        </w:rPr>
      </w:pPr>
      <w:r>
        <w:rPr>
          <w:sz w:val="20"/>
        </w:rPr>
        <w:t>EXTRA</w:t>
      </w:r>
      <w:r>
        <w:rPr>
          <w:spacing w:val="-1"/>
          <w:sz w:val="20"/>
        </w:rPr>
        <w:t xml:space="preserve"> </w:t>
      </w:r>
      <w:r>
        <w:rPr>
          <w:sz w:val="20"/>
        </w:rPr>
        <w:t>STOCK</w:t>
      </w:r>
    </w:p>
    <w:p w14:paraId="761F8CF5" w14:textId="77777777" w:rsidR="00EA1E42" w:rsidRDefault="00EA1E42">
      <w:pPr>
        <w:pStyle w:val="BodyText"/>
        <w:spacing w:before="4"/>
        <w:rPr>
          <w:sz w:val="19"/>
        </w:rPr>
      </w:pPr>
    </w:p>
    <w:p w14:paraId="336F857F" w14:textId="77777777" w:rsidR="00EA1E42" w:rsidRDefault="00B93E2F">
      <w:pPr>
        <w:pStyle w:val="BodyText"/>
        <w:tabs>
          <w:tab w:val="left" w:pos="2798"/>
        </w:tabs>
        <w:spacing w:before="1" w:line="232" w:lineRule="auto"/>
        <w:ind w:left="399" w:right="579"/>
      </w:pPr>
      <w:r>
        <w:t>Provide an extra two percent of each type and color of tile used in</w:t>
      </w:r>
      <w:r>
        <w:rPr>
          <w:spacing w:val="-15"/>
        </w:rPr>
        <w:t xml:space="preserve"> </w:t>
      </w:r>
      <w:r>
        <w:t>clean marked</w:t>
      </w:r>
      <w:r>
        <w:rPr>
          <w:spacing w:val="-3"/>
        </w:rPr>
        <w:t xml:space="preserve"> </w:t>
      </w:r>
      <w:r>
        <w:t>containers.</w:t>
      </w:r>
      <w:r>
        <w:tab/>
        <w:t>In the extra stock provided, include hip, ridge, and other special shapes in the same proportion as used on the</w:t>
      </w:r>
      <w:r>
        <w:rPr>
          <w:spacing w:val="-9"/>
        </w:rPr>
        <w:t xml:space="preserve"> </w:t>
      </w:r>
      <w:r>
        <w:t>project.</w:t>
      </w:r>
    </w:p>
    <w:p w14:paraId="58612197" w14:textId="77777777" w:rsidR="00EA1E42" w:rsidRDefault="00EA1E42">
      <w:pPr>
        <w:pStyle w:val="BodyText"/>
        <w:spacing w:before="10"/>
        <w:rPr>
          <w:sz w:val="18"/>
        </w:rPr>
      </w:pPr>
    </w:p>
    <w:p w14:paraId="2152907F" w14:textId="77777777" w:rsidR="00EA1E42" w:rsidRDefault="00B93E2F">
      <w:pPr>
        <w:pStyle w:val="ListParagraph"/>
        <w:numPr>
          <w:ilvl w:val="1"/>
          <w:numId w:val="6"/>
        </w:numPr>
        <w:tabs>
          <w:tab w:val="left" w:pos="900"/>
          <w:tab w:val="left" w:pos="901"/>
        </w:tabs>
        <w:ind w:hanging="720"/>
        <w:rPr>
          <w:sz w:val="20"/>
        </w:rPr>
      </w:pPr>
      <w:r>
        <w:rPr>
          <w:sz w:val="20"/>
        </w:rPr>
        <w:t>QUALITY</w:t>
      </w:r>
      <w:r>
        <w:rPr>
          <w:spacing w:val="-1"/>
          <w:sz w:val="20"/>
        </w:rPr>
        <w:t xml:space="preserve"> </w:t>
      </w:r>
      <w:r>
        <w:rPr>
          <w:sz w:val="20"/>
        </w:rPr>
        <w:t>ASSURANCE</w:t>
      </w:r>
    </w:p>
    <w:p w14:paraId="777E2E87" w14:textId="77777777" w:rsidR="00EA1E42" w:rsidRDefault="00EA1E42">
      <w:pPr>
        <w:pStyle w:val="BodyText"/>
        <w:spacing w:before="11"/>
        <w:rPr>
          <w:sz w:val="18"/>
        </w:rPr>
      </w:pPr>
    </w:p>
    <w:p w14:paraId="3ECBDB71" w14:textId="77777777" w:rsidR="00EA1E42" w:rsidRDefault="00B93E2F">
      <w:pPr>
        <w:pStyle w:val="ListParagraph"/>
        <w:numPr>
          <w:ilvl w:val="2"/>
          <w:numId w:val="6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Qualifications of Roofing</w:t>
      </w:r>
      <w:r>
        <w:rPr>
          <w:spacing w:val="-1"/>
          <w:sz w:val="20"/>
        </w:rPr>
        <w:t xml:space="preserve"> </w:t>
      </w:r>
      <w:r>
        <w:rPr>
          <w:sz w:val="20"/>
        </w:rPr>
        <w:t>Personnel</w:t>
      </w:r>
    </w:p>
    <w:p w14:paraId="2DAE5532" w14:textId="77777777" w:rsidR="00EA1E42" w:rsidRDefault="00EA1E42">
      <w:pPr>
        <w:pStyle w:val="BodyText"/>
        <w:spacing w:before="2"/>
        <w:rPr>
          <w:sz w:val="19"/>
        </w:rPr>
      </w:pPr>
    </w:p>
    <w:p w14:paraId="14071C29" w14:textId="77777777" w:rsidR="00EA1E42" w:rsidRDefault="00B93E2F">
      <w:pPr>
        <w:pStyle w:val="BodyText"/>
        <w:spacing w:line="232" w:lineRule="auto"/>
        <w:ind w:left="399" w:right="919"/>
      </w:pPr>
      <w:r>
        <w:t>Submit documentation showing qualifications of personnel proposed to perform the roofing work and a listing identifying prior installations completed by the Contractor.</w:t>
      </w:r>
    </w:p>
    <w:p w14:paraId="6FCFFED3" w14:textId="77777777" w:rsidR="00EA1E42" w:rsidRDefault="00EA1E42">
      <w:pPr>
        <w:pStyle w:val="BodyText"/>
        <w:spacing w:before="1"/>
        <w:rPr>
          <w:sz w:val="19"/>
        </w:rPr>
      </w:pPr>
    </w:p>
    <w:p w14:paraId="196FCBC2" w14:textId="77777777" w:rsidR="00EA1E42" w:rsidRDefault="00B93E2F">
      <w:pPr>
        <w:pStyle w:val="ListParagraph"/>
        <w:numPr>
          <w:ilvl w:val="2"/>
          <w:numId w:val="6"/>
        </w:numPr>
        <w:tabs>
          <w:tab w:val="left" w:pos="1140"/>
          <w:tab w:val="left" w:pos="1141"/>
        </w:tabs>
        <w:spacing w:before="1"/>
        <w:ind w:hanging="960"/>
        <w:rPr>
          <w:sz w:val="20"/>
        </w:rPr>
      </w:pPr>
      <w:r>
        <w:rPr>
          <w:sz w:val="20"/>
        </w:rPr>
        <w:t>Clay Tile Roofing System</w:t>
      </w:r>
      <w:r>
        <w:rPr>
          <w:spacing w:val="-1"/>
          <w:sz w:val="20"/>
        </w:rPr>
        <w:t xml:space="preserve"> </w:t>
      </w:r>
      <w:r>
        <w:rPr>
          <w:sz w:val="20"/>
        </w:rPr>
        <w:t>Drawings</w:t>
      </w:r>
    </w:p>
    <w:p w14:paraId="70E8828D" w14:textId="77777777" w:rsidR="00EA1E42" w:rsidRDefault="00EA1E42">
      <w:pPr>
        <w:pStyle w:val="BodyText"/>
        <w:spacing w:before="2"/>
        <w:rPr>
          <w:sz w:val="19"/>
        </w:rPr>
      </w:pPr>
    </w:p>
    <w:p w14:paraId="22E55A74" w14:textId="77777777" w:rsidR="00EA1E42" w:rsidRDefault="00B93E2F">
      <w:pPr>
        <w:pStyle w:val="BodyText"/>
        <w:spacing w:line="232" w:lineRule="auto"/>
        <w:ind w:left="399" w:right="919"/>
      </w:pPr>
      <w:r>
        <w:t>Submit drawings showing clay tile roofing installation and details for appearance, flashing and fastening of tiles.</w:t>
      </w:r>
    </w:p>
    <w:p w14:paraId="53CBD81A" w14:textId="77777777" w:rsidR="00EA1E42" w:rsidRDefault="00EA1E42">
      <w:pPr>
        <w:pStyle w:val="BodyText"/>
        <w:rPr>
          <w:sz w:val="19"/>
        </w:rPr>
      </w:pPr>
    </w:p>
    <w:p w14:paraId="4E2E2D9E" w14:textId="77777777" w:rsidR="00EA1E42" w:rsidRDefault="00B93E2F">
      <w:pPr>
        <w:pStyle w:val="BodyText"/>
        <w:tabs>
          <w:tab w:val="left" w:pos="1260"/>
        </w:tabs>
        <w:ind w:left="180"/>
      </w:pPr>
      <w:r>
        <w:t>PART</w:t>
      </w:r>
      <w:r>
        <w:rPr>
          <w:spacing w:val="-1"/>
        </w:rPr>
        <w:t xml:space="preserve"> </w:t>
      </w:r>
      <w:r>
        <w:t>2</w:t>
      </w:r>
      <w:r>
        <w:tab/>
        <w:t>PRODUCTS</w:t>
      </w:r>
    </w:p>
    <w:p w14:paraId="5C98EDDF" w14:textId="77777777" w:rsidR="00EA1E42" w:rsidRDefault="00EA1E42">
      <w:pPr>
        <w:pStyle w:val="BodyText"/>
        <w:spacing w:before="9"/>
        <w:rPr>
          <w:sz w:val="18"/>
        </w:rPr>
      </w:pPr>
    </w:p>
    <w:p w14:paraId="71EA7E4B" w14:textId="77777777" w:rsidR="00EA1E42" w:rsidRDefault="00B93E2F">
      <w:pPr>
        <w:pStyle w:val="BodyText"/>
        <w:tabs>
          <w:tab w:val="left" w:pos="900"/>
        </w:tabs>
        <w:ind w:left="180"/>
      </w:pPr>
      <w:r>
        <w:t>2.1</w:t>
      </w:r>
      <w:r>
        <w:tab/>
        <w:t>MATERIALS</w:t>
      </w:r>
    </w:p>
    <w:p w14:paraId="4BFBEDDE" w14:textId="77777777" w:rsidR="00EA1E42" w:rsidRDefault="00EA1E42">
      <w:pPr>
        <w:pStyle w:val="BodyText"/>
        <w:spacing w:before="4"/>
        <w:rPr>
          <w:b/>
          <w:sz w:val="18"/>
        </w:rPr>
      </w:pPr>
    </w:p>
    <w:p w14:paraId="1AE149C6" w14:textId="77777777" w:rsidR="00EA1E42" w:rsidRDefault="006B4DD3">
      <w:pPr>
        <w:pStyle w:val="BodyText"/>
        <w:tabs>
          <w:tab w:val="left" w:pos="1140"/>
        </w:tabs>
        <w:ind w:left="180"/>
      </w:pPr>
      <w:r>
        <w:t>2.1.1</w:t>
      </w:r>
      <w:r>
        <w:tab/>
      </w:r>
      <w:r w:rsidR="00B93E2F">
        <w:t>Clay</w:t>
      </w:r>
      <w:r w:rsidR="00B93E2F">
        <w:rPr>
          <w:spacing w:val="-1"/>
        </w:rPr>
        <w:t xml:space="preserve"> </w:t>
      </w:r>
      <w:r w:rsidR="00B93E2F">
        <w:t>Tile</w:t>
      </w:r>
    </w:p>
    <w:p w14:paraId="4FD7E887" w14:textId="77777777" w:rsidR="00EA1E42" w:rsidRDefault="00EA1E42">
      <w:pPr>
        <w:pStyle w:val="BodyText"/>
        <w:spacing w:before="5"/>
        <w:rPr>
          <w:sz w:val="19"/>
        </w:rPr>
      </w:pPr>
    </w:p>
    <w:p w14:paraId="29005458" w14:textId="77777777" w:rsidR="00EA1E42" w:rsidRDefault="00B93E2F">
      <w:pPr>
        <w:pStyle w:val="BodyText"/>
        <w:tabs>
          <w:tab w:val="left" w:pos="2078"/>
          <w:tab w:val="left" w:pos="4479"/>
        </w:tabs>
        <w:spacing w:line="232" w:lineRule="auto"/>
        <w:ind w:left="399" w:right="579"/>
      </w:pPr>
      <w:r>
        <w:t>ASTM C1167, Grade 1, Mach</w:t>
      </w:r>
      <w:r w:rsidR="006B4DD3">
        <w:t xml:space="preserve">ine formed natural clay tiles, One Piece </w:t>
      </w:r>
      <w:r w:rsidR="00EA1C6D">
        <w:t>“</w:t>
      </w:r>
      <w:r w:rsidR="006B4DD3">
        <w:t>S</w:t>
      </w:r>
      <w:r w:rsidR="00EA1C6D">
        <w:t>”</w:t>
      </w:r>
      <w:r w:rsidR="006B4DD3">
        <w:t xml:space="preserve"> Mission or </w:t>
      </w:r>
      <w:r>
        <w:t>Two Piece Spanish Mission con</w:t>
      </w:r>
      <w:r w:rsidR="006B4DD3">
        <w:t>sisting of a cover and pan tile</w:t>
      </w:r>
      <w:r>
        <w:t>,</w:t>
      </w:r>
      <w:r w:rsidR="006B4DD3">
        <w:t xml:space="preserve"> depending on the area specified by PW Planning,</w:t>
      </w:r>
      <w:r>
        <w:t xml:space="preserve"> kiln-fired to vitrification and free from</w:t>
      </w:r>
      <w:r>
        <w:rPr>
          <w:spacing w:val="-4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imperfections.</w:t>
      </w:r>
      <w:r>
        <w:tab/>
        <w:t>Provide specially shaped,</w:t>
      </w:r>
      <w:r>
        <w:rPr>
          <w:spacing w:val="-9"/>
        </w:rPr>
        <w:t xml:space="preserve"> </w:t>
      </w:r>
      <w:r w:rsidR="006B4DD3">
        <w:t>color-matched units as indicated</w:t>
      </w:r>
      <w:r>
        <w:t xml:space="preserve"> including hip and</w:t>
      </w:r>
      <w:r w:rsidR="006B4DD3">
        <w:t xml:space="preserve"> ridge covers, rake covers and birdstops. </w:t>
      </w:r>
      <w:r>
        <w:t>Provide with fastening holes preformed at factory prior to firing.</w:t>
      </w:r>
    </w:p>
    <w:p w14:paraId="0CB06A85" w14:textId="77777777" w:rsidR="00073AF6" w:rsidRDefault="006B4DD3">
      <w:pPr>
        <w:pStyle w:val="BodyText"/>
        <w:tabs>
          <w:tab w:val="left" w:pos="1260"/>
        </w:tabs>
        <w:spacing w:before="148"/>
        <w:ind w:left="180"/>
      </w:pPr>
      <w:r>
        <w:t>2.1.2</w:t>
      </w:r>
      <w:r>
        <w:tab/>
      </w:r>
      <w:r w:rsidR="00B93E2F">
        <w:t>Concrete</w:t>
      </w:r>
      <w:r w:rsidR="00B93E2F">
        <w:rPr>
          <w:spacing w:val="-1"/>
        </w:rPr>
        <w:t xml:space="preserve"> </w:t>
      </w:r>
      <w:r w:rsidR="00B93E2F">
        <w:t>Tile</w:t>
      </w:r>
      <w:r>
        <w:t xml:space="preserve">. </w:t>
      </w:r>
    </w:p>
    <w:p w14:paraId="66F32CC8" w14:textId="77777777" w:rsidR="00073AF6" w:rsidRDefault="00073AF6" w:rsidP="00073AF6">
      <w:pPr>
        <w:pStyle w:val="BodyText"/>
        <w:spacing w:line="232" w:lineRule="auto"/>
        <w:ind w:left="319" w:right="479"/>
      </w:pPr>
      <w:r>
        <w:t>*************************************************************************</w:t>
      </w:r>
    </w:p>
    <w:p w14:paraId="1A09E4E7" w14:textId="77777777" w:rsidR="00073AF6" w:rsidRDefault="00073AF6" w:rsidP="00073AF6">
      <w:pPr>
        <w:pStyle w:val="BodyText"/>
        <w:spacing w:line="232" w:lineRule="auto"/>
        <w:ind w:left="319" w:right="650"/>
      </w:pPr>
      <w:r>
        <w:t xml:space="preserve">NOTE: </w:t>
      </w:r>
      <w:r w:rsidRPr="008C7635">
        <w:rPr>
          <w:rFonts w:eastAsia="Times New Roman"/>
        </w:rPr>
        <w:t xml:space="preserve">If 01 33 29 is </w:t>
      </w:r>
      <w:r>
        <w:rPr>
          <w:rFonts w:eastAsia="Times New Roman"/>
        </w:rPr>
        <w:t xml:space="preserve">incorporated in the specifications, select that option below.  If </w:t>
      </w:r>
      <w:r w:rsidRPr="008C7635">
        <w:rPr>
          <w:rFonts w:eastAsia="Times New Roman"/>
        </w:rPr>
        <w:t xml:space="preserve">not, </w:t>
      </w:r>
      <w:r>
        <w:rPr>
          <w:rFonts w:eastAsia="Times New Roman"/>
        </w:rPr>
        <w:t>select the option for 01 57 19</w:t>
      </w:r>
      <w:r w:rsidRPr="008C7635">
        <w:rPr>
          <w:rFonts w:eastAsia="Times New Roman"/>
        </w:rPr>
        <w:t>.</w:t>
      </w:r>
      <w:r>
        <w:rPr>
          <w:rFonts w:eastAsia="Times New Roman"/>
        </w:rPr>
        <w:t xml:space="preserve">  </w:t>
      </w:r>
    </w:p>
    <w:p w14:paraId="089F2925" w14:textId="77777777" w:rsidR="00073AF6" w:rsidRDefault="00073AF6" w:rsidP="00073AF6">
      <w:pPr>
        <w:pStyle w:val="BodyText"/>
        <w:spacing w:line="232" w:lineRule="auto"/>
        <w:ind w:left="319" w:right="650"/>
      </w:pPr>
      <w:r>
        <w:t>*************************************************************************</w:t>
      </w:r>
    </w:p>
    <w:p w14:paraId="5CFA1EE5" w14:textId="77777777" w:rsidR="00EA1E42" w:rsidRPr="00073AF6" w:rsidRDefault="006B4DD3" w:rsidP="00073AF6">
      <w:pPr>
        <w:pStyle w:val="BodyText"/>
        <w:tabs>
          <w:tab w:val="left" w:pos="1260"/>
        </w:tabs>
        <w:spacing w:before="148"/>
        <w:ind w:left="450"/>
      </w:pPr>
      <w:r w:rsidRPr="006418FC">
        <w:t>Not recommended unless specified or approved by PW Planning Architect</w:t>
      </w:r>
      <w:r w:rsidRPr="006B4DD3">
        <w:rPr>
          <w:b/>
        </w:rPr>
        <w:t>.</w:t>
      </w:r>
      <w:r w:rsidR="00073AF6">
        <w:rPr>
          <w:b/>
        </w:rPr>
        <w:t xml:space="preserve">  </w:t>
      </w:r>
      <w:r w:rsidR="00073AF6" w:rsidRPr="00073AF6">
        <w:t xml:space="preserve">If specified or approved, provide products and documentation </w:t>
      </w:r>
      <w:r w:rsidR="00073AF6" w:rsidRPr="007D7B0B">
        <w:rPr>
          <w:rFonts w:eastAsia="Times New Roman"/>
        </w:rPr>
        <w:t>in</w:t>
      </w:r>
      <w:r w:rsidR="00073AF6">
        <w:rPr>
          <w:rFonts w:eastAsia="Times New Roman"/>
        </w:rPr>
        <w:t xml:space="preserve"> </w:t>
      </w:r>
      <w:r w:rsidR="00073AF6" w:rsidRPr="007D7B0B">
        <w:rPr>
          <w:rFonts w:eastAsia="Times New Roman"/>
        </w:rPr>
        <w:t xml:space="preserve">accordance with Section </w:t>
      </w:r>
      <w:r w:rsidR="00073AF6" w:rsidRPr="005A42A0">
        <w:t>[01 33 29 SUSTAINABILITY REPORTING][01 57 19 TEMPORARY ENVIRONMENTAL CONTROLS]</w:t>
      </w:r>
      <w:r w:rsidR="00073AF6" w:rsidRPr="007D7B0B">
        <w:rPr>
          <w:rFonts w:eastAsia="Times New Roman"/>
        </w:rPr>
        <w:t xml:space="preserve"> paragraph</w:t>
      </w:r>
      <w:r w:rsidR="00073AF6">
        <w:rPr>
          <w:rFonts w:eastAsia="Times New Roman"/>
        </w:rPr>
        <w:t xml:space="preserve"> </w:t>
      </w:r>
      <w:r w:rsidR="00073AF6" w:rsidRPr="007D7B0B">
        <w:rPr>
          <w:rFonts w:eastAsia="Times New Roman"/>
        </w:rPr>
        <w:t>RECYCLED CONTENT.</w:t>
      </w:r>
      <w:r w:rsidR="00073AF6">
        <w:rPr>
          <w:rFonts w:eastAsia="Times New Roman"/>
        </w:rPr>
        <w:t xml:space="preserve">  </w:t>
      </w:r>
      <w:r w:rsidR="00073AF6" w:rsidRPr="005A42A0">
        <w:rPr>
          <w:rFonts w:eastAsia="Times New Roman"/>
        </w:rPr>
        <w:t xml:space="preserve">For more information see </w:t>
      </w:r>
      <w:r w:rsidR="00073AF6" w:rsidRPr="004E3EDC">
        <w:rPr>
          <w:rFonts w:eastAsia="Times New Roman"/>
        </w:rPr>
        <w:t>https://sftool.gov/greenprocurement/green-products/1/construction-materials/231/roofing-materials/0?addon=False</w:t>
      </w:r>
      <w:r w:rsidR="00073AF6" w:rsidRPr="005A42A0">
        <w:rPr>
          <w:rFonts w:eastAsia="Times New Roman"/>
        </w:rPr>
        <w:t xml:space="preserve"> and https://www.epa.gov/smm/comprehensive-procurement-guideline-cpg-program.</w:t>
      </w:r>
    </w:p>
    <w:p w14:paraId="028028B6" w14:textId="77777777" w:rsidR="00EA1E42" w:rsidRDefault="00EA1E42">
      <w:pPr>
        <w:pStyle w:val="BodyText"/>
      </w:pPr>
    </w:p>
    <w:p w14:paraId="09A688B7" w14:textId="3ED86C06" w:rsidR="00EA1E42" w:rsidRDefault="00B93E2F" w:rsidP="00A877CB">
      <w:pPr>
        <w:pStyle w:val="BodyText"/>
        <w:tabs>
          <w:tab w:val="left" w:pos="1020"/>
        </w:tabs>
      </w:pPr>
      <w:r>
        <w:t>2.2</w:t>
      </w:r>
      <w:r>
        <w:tab/>
        <w:t>UNDERLAYMENT</w:t>
      </w:r>
      <w:r>
        <w:rPr>
          <w:spacing w:val="-1"/>
        </w:rPr>
        <w:t xml:space="preserve"> </w:t>
      </w:r>
      <w:r>
        <w:t>MEMBRANE</w:t>
      </w:r>
    </w:p>
    <w:p w14:paraId="54D7899B" w14:textId="77777777" w:rsidR="00EA1E42" w:rsidRDefault="00EA1E42">
      <w:pPr>
        <w:pStyle w:val="BodyText"/>
        <w:spacing w:before="11"/>
        <w:rPr>
          <w:b/>
          <w:sz w:val="18"/>
        </w:rPr>
      </w:pPr>
    </w:p>
    <w:p w14:paraId="6BC6E7D2" w14:textId="77777777" w:rsidR="00432414" w:rsidRDefault="00432414" w:rsidP="00432414">
      <w:pPr>
        <w:pStyle w:val="BodyText"/>
        <w:spacing w:line="232" w:lineRule="auto"/>
        <w:ind w:left="319" w:right="479"/>
      </w:pPr>
      <w:r>
        <w:t>*************************************************************************</w:t>
      </w:r>
    </w:p>
    <w:p w14:paraId="48B8631E" w14:textId="77777777" w:rsidR="00432414" w:rsidRDefault="00432414" w:rsidP="00432414">
      <w:pPr>
        <w:pStyle w:val="BodyText"/>
        <w:spacing w:line="232" w:lineRule="auto"/>
        <w:ind w:left="319" w:right="650"/>
      </w:pPr>
      <w:r>
        <w:t xml:space="preserve">NOTE: </w:t>
      </w:r>
      <w:r w:rsidRPr="008C7635">
        <w:rPr>
          <w:rFonts w:eastAsia="Times New Roman"/>
        </w:rPr>
        <w:t xml:space="preserve">If 01 33 29 is </w:t>
      </w:r>
      <w:r>
        <w:rPr>
          <w:rFonts w:eastAsia="Times New Roman"/>
        </w:rPr>
        <w:t xml:space="preserve">incorporated in the specifications, select that option below.  If </w:t>
      </w:r>
      <w:r w:rsidRPr="008C7635">
        <w:rPr>
          <w:rFonts w:eastAsia="Times New Roman"/>
        </w:rPr>
        <w:t xml:space="preserve">not, </w:t>
      </w:r>
      <w:r>
        <w:rPr>
          <w:rFonts w:eastAsia="Times New Roman"/>
        </w:rPr>
        <w:t>select the option for 01 57 19</w:t>
      </w:r>
      <w:r w:rsidRPr="008C7635">
        <w:rPr>
          <w:rFonts w:eastAsia="Times New Roman"/>
        </w:rPr>
        <w:t>.</w:t>
      </w:r>
      <w:r>
        <w:rPr>
          <w:rFonts w:eastAsia="Times New Roman"/>
        </w:rPr>
        <w:t xml:space="preserve">  </w:t>
      </w:r>
    </w:p>
    <w:p w14:paraId="64BF4B3D" w14:textId="77777777" w:rsidR="00432414" w:rsidRPr="00432414" w:rsidRDefault="00432414" w:rsidP="00432414">
      <w:pPr>
        <w:pStyle w:val="BodyText"/>
        <w:spacing w:line="232" w:lineRule="auto"/>
        <w:ind w:left="319" w:right="650"/>
      </w:pPr>
      <w:r>
        <w:t>*************************************************************************</w:t>
      </w:r>
    </w:p>
    <w:p w14:paraId="19B65F18" w14:textId="77777777" w:rsidR="00432414" w:rsidRDefault="00432414">
      <w:pPr>
        <w:pStyle w:val="BodyText"/>
        <w:spacing w:before="11"/>
        <w:rPr>
          <w:b/>
          <w:sz w:val="18"/>
        </w:rPr>
      </w:pPr>
    </w:p>
    <w:p w14:paraId="046ADFD5" w14:textId="77777777" w:rsidR="00EA1E42" w:rsidRDefault="00B93E2F">
      <w:pPr>
        <w:pStyle w:val="BodyText"/>
        <w:spacing w:line="232" w:lineRule="auto"/>
        <w:ind w:left="399" w:right="559"/>
      </w:pPr>
      <w:r>
        <w:t>Provide underlayment membrane on surfaces that will be covered with t</w:t>
      </w:r>
      <w:r w:rsidR="006B4DD3">
        <w:t>ile. Membrane shall consist of asphalt glass felt or asphalt-saturated felt.</w:t>
      </w:r>
      <w:r w:rsidR="00432414">
        <w:t xml:space="preserve">  P</w:t>
      </w:r>
      <w:r w:rsidR="00432414" w:rsidRPr="00073AF6">
        <w:t xml:space="preserve">rovide products and documentation </w:t>
      </w:r>
      <w:r w:rsidR="00432414" w:rsidRPr="007D7B0B">
        <w:rPr>
          <w:rFonts w:eastAsia="Times New Roman"/>
        </w:rPr>
        <w:t>in</w:t>
      </w:r>
      <w:r w:rsidR="00432414">
        <w:rPr>
          <w:rFonts w:eastAsia="Times New Roman"/>
        </w:rPr>
        <w:t xml:space="preserve"> </w:t>
      </w:r>
      <w:r w:rsidR="00432414" w:rsidRPr="007D7B0B">
        <w:rPr>
          <w:rFonts w:eastAsia="Times New Roman"/>
        </w:rPr>
        <w:t xml:space="preserve">accordance with Section </w:t>
      </w:r>
      <w:r w:rsidR="00432414" w:rsidRPr="005A42A0">
        <w:t>[01 33 29 SUSTAINABILITY REPORTING][01 57 19 TEMPORARY ENVIRONMENTAL CONTROLS]</w:t>
      </w:r>
      <w:r w:rsidR="00432414" w:rsidRPr="007D7B0B">
        <w:rPr>
          <w:rFonts w:eastAsia="Times New Roman"/>
        </w:rPr>
        <w:t xml:space="preserve"> paragraph</w:t>
      </w:r>
      <w:r w:rsidR="00432414">
        <w:rPr>
          <w:rFonts w:eastAsia="Times New Roman"/>
        </w:rPr>
        <w:t xml:space="preserve"> </w:t>
      </w:r>
      <w:r w:rsidR="00432414" w:rsidRPr="007D7B0B">
        <w:rPr>
          <w:rFonts w:eastAsia="Times New Roman"/>
        </w:rPr>
        <w:t>RECYCLED CONTENT.</w:t>
      </w:r>
      <w:r w:rsidR="00432414">
        <w:rPr>
          <w:rFonts w:eastAsia="Times New Roman"/>
        </w:rPr>
        <w:t xml:space="preserve">  </w:t>
      </w:r>
      <w:r w:rsidR="00432414" w:rsidRPr="005A42A0">
        <w:rPr>
          <w:rFonts w:eastAsia="Times New Roman"/>
        </w:rPr>
        <w:t xml:space="preserve">For more information see </w:t>
      </w:r>
      <w:r w:rsidR="00432414" w:rsidRPr="004E3EDC">
        <w:rPr>
          <w:rFonts w:eastAsia="Times New Roman"/>
        </w:rPr>
        <w:t>https://sftool.gov/greenprocurement/green-products/1/construction-materials/231/roofing-materials/0?addon=False</w:t>
      </w:r>
      <w:r w:rsidR="00432414" w:rsidRPr="005A42A0">
        <w:rPr>
          <w:rFonts w:eastAsia="Times New Roman"/>
        </w:rPr>
        <w:t xml:space="preserve"> and https://www.epa.gov/smm/comprehensive-procurement-guideline-cpg-program.</w:t>
      </w:r>
    </w:p>
    <w:p w14:paraId="1319A621" w14:textId="77777777" w:rsidR="00EA1E42" w:rsidRDefault="00EA1E42">
      <w:pPr>
        <w:pStyle w:val="BodyText"/>
        <w:spacing w:before="10"/>
        <w:rPr>
          <w:sz w:val="18"/>
        </w:rPr>
      </w:pPr>
    </w:p>
    <w:p w14:paraId="5A06F8DC" w14:textId="77777777" w:rsidR="00EA1E42" w:rsidRDefault="006B4DD3">
      <w:pPr>
        <w:pStyle w:val="BodyText"/>
        <w:tabs>
          <w:tab w:val="left" w:pos="1140"/>
        </w:tabs>
        <w:spacing w:line="468" w:lineRule="auto"/>
        <w:ind w:left="399" w:right="6099" w:hanging="219"/>
      </w:pPr>
      <w:r>
        <w:t>2.2.1</w:t>
      </w:r>
      <w:r>
        <w:tab/>
      </w:r>
      <w:r w:rsidR="00B93E2F">
        <w:t>Asphalt Glass Felt ASTM D2178/D2178M, Type</w:t>
      </w:r>
      <w:r w:rsidR="00B93E2F">
        <w:rPr>
          <w:spacing w:val="-6"/>
        </w:rPr>
        <w:t xml:space="preserve"> </w:t>
      </w:r>
      <w:r w:rsidR="00B93E2F">
        <w:t>VI.</w:t>
      </w:r>
    </w:p>
    <w:p w14:paraId="5885E497" w14:textId="77777777" w:rsidR="00EA1E42" w:rsidRDefault="00A877CB">
      <w:pPr>
        <w:pStyle w:val="BodyText"/>
        <w:tabs>
          <w:tab w:val="left" w:pos="1260"/>
        </w:tabs>
        <w:spacing w:line="224" w:lineRule="exact"/>
        <w:ind w:left="180"/>
      </w:pPr>
      <w:r>
        <w:t>2.2.2</w:t>
      </w:r>
      <w:r>
        <w:tab/>
      </w:r>
      <w:r w:rsidR="00B93E2F">
        <w:t>Asphalt-Saturated</w:t>
      </w:r>
      <w:r w:rsidR="00B93E2F">
        <w:rPr>
          <w:spacing w:val="-1"/>
        </w:rPr>
        <w:t xml:space="preserve"> </w:t>
      </w:r>
      <w:r w:rsidR="00B93E2F">
        <w:t>Felt</w:t>
      </w:r>
    </w:p>
    <w:p w14:paraId="239F5870" w14:textId="77777777" w:rsidR="00EA1E42" w:rsidRDefault="00EA1E42">
      <w:pPr>
        <w:pStyle w:val="BodyText"/>
        <w:spacing w:before="9"/>
        <w:rPr>
          <w:sz w:val="18"/>
        </w:rPr>
      </w:pPr>
    </w:p>
    <w:p w14:paraId="33108386" w14:textId="77777777" w:rsidR="00EA1E42" w:rsidRDefault="00B93E2F">
      <w:pPr>
        <w:pStyle w:val="BodyText"/>
        <w:ind w:left="399"/>
      </w:pPr>
      <w:r>
        <w:t>Provide Type II, No. 30 asphalt felt in accordance with ASTM D226/D226M.</w:t>
      </w:r>
    </w:p>
    <w:p w14:paraId="1B92866C" w14:textId="77777777" w:rsidR="00EA1E42" w:rsidRDefault="00EA1E42">
      <w:pPr>
        <w:pStyle w:val="BodyText"/>
        <w:rPr>
          <w:sz w:val="19"/>
        </w:rPr>
      </w:pPr>
    </w:p>
    <w:p w14:paraId="5F3B8F6F" w14:textId="77777777" w:rsidR="00EA1E42" w:rsidRDefault="00B93E2F">
      <w:pPr>
        <w:pStyle w:val="BodyText"/>
        <w:tabs>
          <w:tab w:val="left" w:pos="1260"/>
        </w:tabs>
        <w:ind w:left="180"/>
      </w:pPr>
      <w:r>
        <w:t>2.2.3</w:t>
      </w:r>
      <w:r>
        <w:tab/>
        <w:t>Flexible Hip and Ridge</w:t>
      </w:r>
      <w:r>
        <w:rPr>
          <w:spacing w:val="-1"/>
        </w:rPr>
        <w:t xml:space="preserve"> </w:t>
      </w:r>
      <w:r>
        <w:t>Flashing</w:t>
      </w:r>
    </w:p>
    <w:p w14:paraId="0AFA89FE" w14:textId="77777777" w:rsidR="00EA1E42" w:rsidRDefault="00EA1E42">
      <w:pPr>
        <w:pStyle w:val="BodyText"/>
        <w:spacing w:before="2"/>
        <w:rPr>
          <w:sz w:val="19"/>
        </w:rPr>
      </w:pPr>
    </w:p>
    <w:p w14:paraId="488C81A1" w14:textId="77777777" w:rsidR="00EA1E42" w:rsidRDefault="00B93E2F">
      <w:pPr>
        <w:pStyle w:val="BodyText"/>
        <w:spacing w:line="232" w:lineRule="auto"/>
        <w:ind w:left="399" w:right="1519"/>
      </w:pPr>
      <w:r>
        <w:t>SBS modified rubberized asphalt adhesive on a lineal, low density polyethylene membrane with a 1.52 mm 60 mil total thickness.</w:t>
      </w:r>
    </w:p>
    <w:p w14:paraId="5155EBB5" w14:textId="77777777" w:rsidR="00EA1E42" w:rsidRDefault="00EA1E42">
      <w:pPr>
        <w:pStyle w:val="BodyText"/>
        <w:rPr>
          <w:sz w:val="19"/>
        </w:rPr>
      </w:pPr>
    </w:p>
    <w:p w14:paraId="68406002" w14:textId="77777777" w:rsidR="00EA1E42" w:rsidRDefault="00B93E2F">
      <w:pPr>
        <w:pStyle w:val="ListParagraph"/>
        <w:numPr>
          <w:ilvl w:val="2"/>
          <w:numId w:val="5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Self-Adhering Membrane</w:t>
      </w:r>
      <w:r>
        <w:rPr>
          <w:spacing w:val="-1"/>
          <w:sz w:val="20"/>
        </w:rPr>
        <w:t xml:space="preserve"> </w:t>
      </w:r>
      <w:r>
        <w:rPr>
          <w:sz w:val="20"/>
        </w:rPr>
        <w:t>Underlayment</w:t>
      </w:r>
    </w:p>
    <w:p w14:paraId="08B02417" w14:textId="77777777" w:rsidR="00EA1E42" w:rsidRDefault="00EA1E42">
      <w:pPr>
        <w:pStyle w:val="BodyText"/>
        <w:spacing w:before="3"/>
        <w:rPr>
          <w:sz w:val="19"/>
        </w:rPr>
      </w:pPr>
    </w:p>
    <w:p w14:paraId="68654764" w14:textId="77777777" w:rsidR="00EA1E42" w:rsidRDefault="00B93E2F">
      <w:pPr>
        <w:pStyle w:val="BodyText"/>
        <w:spacing w:line="232" w:lineRule="auto"/>
        <w:ind w:left="399" w:right="919"/>
      </w:pPr>
      <w:r>
        <w:t>ASTM D412, high strength polyethylene-sheet-backed, rubberized asphalt membrane, 1.02 mm 40 mil thickness.</w:t>
      </w:r>
    </w:p>
    <w:p w14:paraId="1070BAA5" w14:textId="77777777" w:rsidR="00EA1E42" w:rsidRDefault="00EA1E42">
      <w:pPr>
        <w:pStyle w:val="BodyText"/>
        <w:rPr>
          <w:sz w:val="19"/>
        </w:rPr>
      </w:pPr>
    </w:p>
    <w:p w14:paraId="4FB51452" w14:textId="77777777" w:rsidR="00EA1E42" w:rsidRDefault="00B93E2F">
      <w:pPr>
        <w:pStyle w:val="ListParagraph"/>
        <w:numPr>
          <w:ilvl w:val="2"/>
          <w:numId w:val="5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Primer for Self-Adhering Membrane</w:t>
      </w:r>
      <w:r>
        <w:rPr>
          <w:spacing w:val="-2"/>
          <w:sz w:val="20"/>
        </w:rPr>
        <w:t xml:space="preserve"> </w:t>
      </w:r>
      <w:r>
        <w:rPr>
          <w:sz w:val="20"/>
        </w:rPr>
        <w:t>Underlayment</w:t>
      </w:r>
    </w:p>
    <w:p w14:paraId="70D97975" w14:textId="77777777" w:rsidR="00EA1E42" w:rsidRDefault="00EA1E42">
      <w:pPr>
        <w:pStyle w:val="BodyText"/>
        <w:spacing w:before="6"/>
        <w:rPr>
          <w:sz w:val="19"/>
        </w:rPr>
      </w:pPr>
    </w:p>
    <w:p w14:paraId="62157E61" w14:textId="77777777" w:rsidR="00EA1E42" w:rsidRDefault="00B93E2F">
      <w:pPr>
        <w:pStyle w:val="BodyText"/>
        <w:spacing w:line="230" w:lineRule="auto"/>
        <w:ind w:left="399" w:right="1639"/>
      </w:pPr>
      <w:r>
        <w:t>VOC compliant primer as recommended by membrane manufacturer for application on concrete substrates.</w:t>
      </w:r>
    </w:p>
    <w:p w14:paraId="6D9E3942" w14:textId="77777777" w:rsidR="00EA1E42" w:rsidRDefault="00EA1E42">
      <w:pPr>
        <w:pStyle w:val="BodyText"/>
        <w:spacing w:before="3"/>
        <w:rPr>
          <w:sz w:val="19"/>
        </w:rPr>
      </w:pPr>
    </w:p>
    <w:p w14:paraId="6A079A00" w14:textId="77777777" w:rsidR="00EA1E42" w:rsidRDefault="006B4DD3">
      <w:pPr>
        <w:pStyle w:val="ListParagraph"/>
        <w:numPr>
          <w:ilvl w:val="1"/>
          <w:numId w:val="4"/>
        </w:numPr>
        <w:tabs>
          <w:tab w:val="left" w:pos="900"/>
          <w:tab w:val="left" w:pos="901"/>
        </w:tabs>
        <w:spacing w:before="1"/>
        <w:ind w:hanging="720"/>
        <w:rPr>
          <w:sz w:val="20"/>
        </w:rPr>
      </w:pPr>
      <w:r>
        <w:rPr>
          <w:sz w:val="20"/>
        </w:rPr>
        <w:t xml:space="preserve">SUBSTRATE PANELS </w:t>
      </w:r>
      <w:r w:rsidR="00B93E2F">
        <w:rPr>
          <w:sz w:val="20"/>
        </w:rPr>
        <w:t>FOR APPLICATION OVER STRUCTURAL METAL</w:t>
      </w:r>
      <w:r w:rsidR="00B93E2F">
        <w:rPr>
          <w:spacing w:val="-5"/>
          <w:sz w:val="20"/>
        </w:rPr>
        <w:t xml:space="preserve"> </w:t>
      </w:r>
      <w:r>
        <w:rPr>
          <w:sz w:val="20"/>
        </w:rPr>
        <w:t>DECK</w:t>
      </w:r>
    </w:p>
    <w:p w14:paraId="40ABEA1C" w14:textId="77777777" w:rsidR="00EA1E42" w:rsidRDefault="00EA1E42">
      <w:pPr>
        <w:pStyle w:val="BodyText"/>
        <w:spacing w:before="9"/>
        <w:rPr>
          <w:sz w:val="18"/>
        </w:rPr>
      </w:pPr>
    </w:p>
    <w:p w14:paraId="1E411488" w14:textId="77777777" w:rsidR="00EA1E42" w:rsidRDefault="00B93E2F">
      <w:pPr>
        <w:pStyle w:val="ListParagraph"/>
        <w:numPr>
          <w:ilvl w:val="2"/>
          <w:numId w:val="4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Fiberglass-Faced Gypsum Roof</w:t>
      </w:r>
      <w:r>
        <w:rPr>
          <w:spacing w:val="-1"/>
          <w:sz w:val="20"/>
        </w:rPr>
        <w:t xml:space="preserve"> </w:t>
      </w:r>
      <w:r>
        <w:rPr>
          <w:sz w:val="20"/>
        </w:rPr>
        <w:t>Board</w:t>
      </w:r>
    </w:p>
    <w:p w14:paraId="41BD6F83" w14:textId="77777777" w:rsidR="00EA1E42" w:rsidRDefault="00EA1E42">
      <w:pPr>
        <w:pStyle w:val="BodyText"/>
        <w:spacing w:before="6"/>
        <w:rPr>
          <w:sz w:val="19"/>
        </w:rPr>
      </w:pPr>
    </w:p>
    <w:p w14:paraId="1B6BC0B8" w14:textId="77777777" w:rsidR="00EA1E42" w:rsidRDefault="00B93E2F">
      <w:pPr>
        <w:pStyle w:val="BodyText"/>
        <w:spacing w:before="1" w:line="230" w:lineRule="auto"/>
        <w:ind w:left="399" w:right="439"/>
      </w:pPr>
      <w:r>
        <w:t>ASTM C1177/C1177M, non-structural, fiberglass faced, silicone treated core gypsum panels, 1200 by 2400 by 13 mm 48 by 96 by 1/2 inch</w:t>
      </w:r>
      <w:r w:rsidR="006B4DD3">
        <w:t xml:space="preserve"> </w:t>
      </w:r>
      <w:r>
        <w:t>thickness.</w:t>
      </w:r>
    </w:p>
    <w:p w14:paraId="0FCD1B4D" w14:textId="77777777" w:rsidR="00EA1E42" w:rsidRDefault="00EA1E42">
      <w:pPr>
        <w:pStyle w:val="BodyText"/>
        <w:spacing w:before="2"/>
        <w:rPr>
          <w:sz w:val="19"/>
        </w:rPr>
      </w:pPr>
    </w:p>
    <w:p w14:paraId="4A9D2540" w14:textId="77777777" w:rsidR="00EA1E42" w:rsidRDefault="00B93E2F">
      <w:pPr>
        <w:pStyle w:val="ListParagraph"/>
        <w:numPr>
          <w:ilvl w:val="1"/>
          <w:numId w:val="4"/>
        </w:numPr>
        <w:tabs>
          <w:tab w:val="left" w:pos="900"/>
          <w:tab w:val="left" w:pos="901"/>
        </w:tabs>
        <w:spacing w:before="1"/>
        <w:ind w:hanging="720"/>
        <w:rPr>
          <w:sz w:val="20"/>
        </w:rPr>
      </w:pPr>
      <w:r>
        <w:rPr>
          <w:sz w:val="20"/>
        </w:rPr>
        <w:t>FASTENERS</w:t>
      </w:r>
    </w:p>
    <w:p w14:paraId="09AADEA5" w14:textId="77777777" w:rsidR="00EA1E42" w:rsidRDefault="00EA1E42">
      <w:pPr>
        <w:pStyle w:val="BodyText"/>
        <w:spacing w:before="8"/>
        <w:rPr>
          <w:sz w:val="18"/>
        </w:rPr>
      </w:pPr>
    </w:p>
    <w:p w14:paraId="7B2C23F9" w14:textId="77777777" w:rsidR="00EA1E42" w:rsidRDefault="00B93E2F">
      <w:pPr>
        <w:pStyle w:val="ListParagraph"/>
        <w:numPr>
          <w:ilvl w:val="2"/>
          <w:numId w:val="4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Nails For Applying Felt</w:t>
      </w:r>
      <w:r>
        <w:rPr>
          <w:spacing w:val="-1"/>
          <w:sz w:val="20"/>
        </w:rPr>
        <w:t xml:space="preserve"> </w:t>
      </w:r>
      <w:r>
        <w:rPr>
          <w:sz w:val="20"/>
        </w:rPr>
        <w:t>Underlayment</w:t>
      </w:r>
    </w:p>
    <w:p w14:paraId="676D04F6" w14:textId="77777777" w:rsidR="00EA1E42" w:rsidRDefault="00EA1E42">
      <w:pPr>
        <w:pStyle w:val="BodyText"/>
        <w:spacing w:before="3"/>
        <w:rPr>
          <w:sz w:val="19"/>
        </w:rPr>
      </w:pPr>
    </w:p>
    <w:p w14:paraId="5C6434CC" w14:textId="77777777" w:rsidR="00EA1E42" w:rsidRDefault="00B93E2F" w:rsidP="004C462B">
      <w:pPr>
        <w:pStyle w:val="BodyText"/>
        <w:spacing w:line="232" w:lineRule="auto"/>
        <w:ind w:left="399" w:right="339"/>
      </w:pPr>
      <w:r>
        <w:t>Hot dip galvanized steel, 2.9 mm thick 11 gage, sharp pointed,</w:t>
      </w:r>
      <w:r>
        <w:rPr>
          <w:spacing w:val="-16"/>
        </w:rPr>
        <w:t xml:space="preserve"> </w:t>
      </w:r>
      <w:r>
        <w:t xml:space="preserve">conventional roofing nails with barbed shanks, minimum 9.5 mm 3/8 inch diameter head, and of </w:t>
      </w:r>
      <w:r w:rsidR="004C462B">
        <w:t xml:space="preserve">sufficient length to penetrate </w:t>
      </w:r>
      <w:r>
        <w:t xml:space="preserve"> 19 </w:t>
      </w:r>
      <w:r w:rsidR="004C462B">
        <w:t xml:space="preserve">mm 3/4 inch into nailable </w:t>
      </w:r>
      <w:r>
        <w:t>through substrate</w:t>
      </w:r>
      <w:r>
        <w:rPr>
          <w:spacing w:val="-9"/>
        </w:rPr>
        <w:t xml:space="preserve"> </w:t>
      </w:r>
      <w:r w:rsidR="004C462B">
        <w:t>panels</w:t>
      </w:r>
      <w:r>
        <w:t>.</w:t>
      </w:r>
      <w:r w:rsidR="004C462B">
        <w:t xml:space="preserve"> </w:t>
      </w:r>
      <w:r>
        <w:t>Verify that nails are compatible with flashing materials to prevent galvanic action.</w:t>
      </w:r>
    </w:p>
    <w:p w14:paraId="0B4A5160" w14:textId="77777777" w:rsidR="00EA1E42" w:rsidRDefault="00EA1E42">
      <w:pPr>
        <w:pStyle w:val="BodyText"/>
        <w:rPr>
          <w:sz w:val="19"/>
        </w:rPr>
      </w:pPr>
    </w:p>
    <w:p w14:paraId="3D208C7E" w14:textId="77777777" w:rsidR="00EA1E42" w:rsidRDefault="00B93E2F">
      <w:pPr>
        <w:pStyle w:val="ListParagraph"/>
        <w:numPr>
          <w:ilvl w:val="2"/>
          <w:numId w:val="4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Nails for Installation of</w:t>
      </w:r>
      <w:r>
        <w:rPr>
          <w:spacing w:val="-1"/>
          <w:sz w:val="20"/>
        </w:rPr>
        <w:t xml:space="preserve"> </w:t>
      </w:r>
      <w:r>
        <w:rPr>
          <w:sz w:val="20"/>
        </w:rPr>
        <w:t>Tile</w:t>
      </w:r>
    </w:p>
    <w:p w14:paraId="24BA9597" w14:textId="77777777" w:rsidR="00EA1E42" w:rsidRDefault="00EA1E42">
      <w:pPr>
        <w:pStyle w:val="BodyText"/>
        <w:spacing w:before="2"/>
        <w:rPr>
          <w:sz w:val="19"/>
        </w:rPr>
      </w:pPr>
    </w:p>
    <w:p w14:paraId="25099733" w14:textId="77777777" w:rsidR="00EA1E42" w:rsidRDefault="00B93E2F">
      <w:pPr>
        <w:pStyle w:val="BodyText"/>
        <w:tabs>
          <w:tab w:val="left" w:pos="6878"/>
        </w:tabs>
        <w:spacing w:line="232" w:lineRule="auto"/>
        <w:ind w:left="399" w:right="339"/>
      </w:pPr>
      <w:r>
        <w:t>Copper ring shank nails, 3.3 mm 10 gage, with minimum 11 mm 7/16 inch diameter head or 3.3 mm 10 gage stainless steel ring shank nails with minimum 9.5 mm 3/8 inch head and of sufficient length to</w:t>
      </w:r>
      <w:r w:rsidR="004C462B">
        <w:t xml:space="preserve"> penetrate 19 mm 3/4 inch into </w:t>
      </w:r>
      <w:r>
        <w:t>wood ridge and hip</w:t>
      </w:r>
      <w:r>
        <w:rPr>
          <w:spacing w:val="-9"/>
        </w:rPr>
        <w:t xml:space="preserve"> </w:t>
      </w:r>
      <w:r w:rsidR="004C462B">
        <w:t>boards or battens</w:t>
      </w:r>
      <w:r>
        <w:t>.</w:t>
      </w:r>
      <w:r>
        <w:tab/>
        <w:t>Verify that chemicals used in pressure treatment of ridge and hip boards are compatible with copper</w:t>
      </w:r>
      <w:r>
        <w:rPr>
          <w:spacing w:val="-1"/>
        </w:rPr>
        <w:t xml:space="preserve"> </w:t>
      </w:r>
      <w:r>
        <w:t>nails.</w:t>
      </w:r>
    </w:p>
    <w:p w14:paraId="7BFA5518" w14:textId="77777777" w:rsidR="00EA1E42" w:rsidRDefault="00EA1E42">
      <w:pPr>
        <w:pStyle w:val="BodyText"/>
        <w:spacing w:before="2"/>
        <w:rPr>
          <w:sz w:val="19"/>
        </w:rPr>
      </w:pPr>
    </w:p>
    <w:p w14:paraId="4D9F6431" w14:textId="77777777" w:rsidR="00EA1E42" w:rsidRDefault="00EA1E42">
      <w:pPr>
        <w:pStyle w:val="BodyText"/>
        <w:rPr>
          <w:sz w:val="19"/>
        </w:rPr>
      </w:pPr>
    </w:p>
    <w:p w14:paraId="76D389FC" w14:textId="77777777" w:rsidR="00EA1E42" w:rsidRDefault="00B93E2F">
      <w:pPr>
        <w:pStyle w:val="ListParagraph"/>
        <w:numPr>
          <w:ilvl w:val="2"/>
          <w:numId w:val="4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Single-Line Wire Tie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</w:p>
    <w:p w14:paraId="2C616EC0" w14:textId="77777777" w:rsidR="00EA1E42" w:rsidRDefault="00EA1E42">
      <w:pPr>
        <w:pStyle w:val="BodyText"/>
        <w:spacing w:before="9"/>
        <w:rPr>
          <w:b/>
          <w:sz w:val="18"/>
        </w:rPr>
      </w:pPr>
    </w:p>
    <w:p w14:paraId="30E28C4D" w14:textId="0FB4FF18" w:rsidR="00EA1E42" w:rsidRDefault="006418FC" w:rsidP="00432414">
      <w:pPr>
        <w:pStyle w:val="BodyText"/>
        <w:tabs>
          <w:tab w:val="left" w:pos="7358"/>
        </w:tabs>
        <w:spacing w:line="232" w:lineRule="auto"/>
        <w:ind w:left="450" w:right="819"/>
      </w:pPr>
      <w:r>
        <w:t xml:space="preserve">2.5 </w:t>
      </w:r>
      <w:r w:rsidR="004C462B">
        <w:t>mm 12 gage galvanized steel or</w:t>
      </w:r>
      <w:r w:rsidR="00B93E2F">
        <w:t xml:space="preserve"> 2.13 mm 0.08</w:t>
      </w:r>
      <w:r w:rsidR="004C462B">
        <w:t>4 inch stainless steel</w:t>
      </w:r>
      <w:r w:rsidR="00B93E2F">
        <w:t xml:space="preserve"> pre-formed</w:t>
      </w:r>
      <w:r w:rsidR="00B93E2F">
        <w:rPr>
          <w:spacing w:val="-15"/>
        </w:rPr>
        <w:t xml:space="preserve"> </w:t>
      </w:r>
      <w:r w:rsidR="00B93E2F">
        <w:t>wire ties with a hook on one end and a loop on the</w:t>
      </w:r>
      <w:r w:rsidR="00B93E2F">
        <w:rPr>
          <w:spacing w:val="-9"/>
        </w:rPr>
        <w:t xml:space="preserve"> </w:t>
      </w:r>
      <w:r w:rsidR="00B93E2F">
        <w:t>other</w:t>
      </w:r>
      <w:r w:rsidR="00B93E2F">
        <w:rPr>
          <w:spacing w:val="-1"/>
        </w:rPr>
        <w:t xml:space="preserve"> </w:t>
      </w:r>
      <w:r w:rsidR="004C462B">
        <w:t xml:space="preserve">end. </w:t>
      </w:r>
      <w:r w:rsidR="00B93E2F">
        <w:t>Lengths as required for manufacturer</w:t>
      </w:r>
      <w:r w:rsidR="00EA1C6D">
        <w:t>’</w:t>
      </w:r>
      <w:r w:rsidR="00B93E2F">
        <w:t>s recommended</w:t>
      </w:r>
      <w:r w:rsidR="00B93E2F">
        <w:rPr>
          <w:spacing w:val="-2"/>
        </w:rPr>
        <w:t xml:space="preserve"> </w:t>
      </w:r>
      <w:r w:rsidR="00B93E2F">
        <w:t>exposure.</w:t>
      </w:r>
    </w:p>
    <w:p w14:paraId="7E2D238F" w14:textId="77777777" w:rsidR="00EA1E42" w:rsidRDefault="00B93E2F">
      <w:pPr>
        <w:pStyle w:val="ListParagraph"/>
        <w:numPr>
          <w:ilvl w:val="2"/>
          <w:numId w:val="4"/>
        </w:numPr>
        <w:tabs>
          <w:tab w:val="left" w:pos="1140"/>
          <w:tab w:val="left" w:pos="1141"/>
        </w:tabs>
        <w:spacing w:before="148"/>
        <w:ind w:hanging="960"/>
        <w:rPr>
          <w:sz w:val="20"/>
        </w:rPr>
      </w:pPr>
      <w:r>
        <w:rPr>
          <w:sz w:val="20"/>
        </w:rPr>
        <w:t>Wind</w:t>
      </w:r>
      <w:r>
        <w:rPr>
          <w:spacing w:val="-1"/>
          <w:sz w:val="20"/>
        </w:rPr>
        <w:t xml:space="preserve"> </w:t>
      </w:r>
      <w:r>
        <w:rPr>
          <w:sz w:val="20"/>
        </w:rPr>
        <w:t>Locks</w:t>
      </w:r>
    </w:p>
    <w:p w14:paraId="24BA30FE" w14:textId="77777777" w:rsidR="00EA1E42" w:rsidRDefault="00EA1E42">
      <w:pPr>
        <w:pStyle w:val="BodyText"/>
      </w:pPr>
    </w:p>
    <w:p w14:paraId="15F6467C" w14:textId="77777777" w:rsidR="00EA1E42" w:rsidRDefault="00B93E2F">
      <w:pPr>
        <w:pStyle w:val="BodyText"/>
        <w:tabs>
          <w:tab w:val="left" w:pos="1958"/>
        </w:tabs>
        <w:spacing w:line="232" w:lineRule="auto"/>
        <w:ind w:left="399" w:right="819"/>
      </w:pPr>
      <w:r>
        <w:t>2.</w:t>
      </w:r>
      <w:r w:rsidR="004C462B">
        <w:t>5 mm 12 gage galvanized steel or</w:t>
      </w:r>
      <w:r>
        <w:t xml:space="preserve"> 2.13 mm 0.08</w:t>
      </w:r>
      <w:r w:rsidR="004C462B">
        <w:t>4 inch diameter stainless steel</w:t>
      </w:r>
      <w:r>
        <w:rPr>
          <w:spacing w:val="-15"/>
        </w:rPr>
        <w:t xml:space="preserve"> </w:t>
      </w:r>
      <w:r>
        <w:t>formed wire</w:t>
      </w:r>
      <w:r>
        <w:rPr>
          <w:spacing w:val="-2"/>
        </w:rPr>
        <w:t xml:space="preserve"> </w:t>
      </w:r>
      <w:r w:rsidR="00432414">
        <w:t xml:space="preserve">clips.  </w:t>
      </w:r>
      <w:r>
        <w:t>Select material type as recommended by manufacturer for specific</w:t>
      </w:r>
      <w:r>
        <w:rPr>
          <w:spacing w:val="-1"/>
        </w:rPr>
        <w:t xml:space="preserve"> </w:t>
      </w:r>
      <w:r>
        <w:t>locations.</w:t>
      </w:r>
    </w:p>
    <w:p w14:paraId="23FABE18" w14:textId="77777777" w:rsidR="00EA1E42" w:rsidRDefault="00EA1E42">
      <w:pPr>
        <w:pStyle w:val="BodyText"/>
        <w:rPr>
          <w:sz w:val="19"/>
        </w:rPr>
      </w:pPr>
    </w:p>
    <w:p w14:paraId="655B574A" w14:textId="77777777" w:rsidR="00EA1E42" w:rsidRDefault="00B93E2F">
      <w:pPr>
        <w:pStyle w:val="ListParagraph"/>
        <w:numPr>
          <w:ilvl w:val="2"/>
          <w:numId w:val="4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Hurricane</w:t>
      </w:r>
      <w:r>
        <w:rPr>
          <w:spacing w:val="-1"/>
          <w:sz w:val="20"/>
        </w:rPr>
        <w:t xml:space="preserve"> </w:t>
      </w:r>
      <w:r>
        <w:rPr>
          <w:sz w:val="20"/>
        </w:rPr>
        <w:t>Clips</w:t>
      </w:r>
    </w:p>
    <w:p w14:paraId="7C30910A" w14:textId="77777777" w:rsidR="00EA1E42" w:rsidRDefault="00EA1E42">
      <w:pPr>
        <w:pStyle w:val="BodyText"/>
        <w:spacing w:before="8"/>
        <w:rPr>
          <w:b/>
          <w:sz w:val="18"/>
        </w:rPr>
      </w:pPr>
    </w:p>
    <w:p w14:paraId="6E3920B2" w14:textId="77777777" w:rsidR="00EA1E42" w:rsidRDefault="00B93E2F" w:rsidP="00563430">
      <w:pPr>
        <w:pStyle w:val="BodyText"/>
        <w:spacing w:before="1" w:line="232" w:lineRule="auto"/>
        <w:ind w:left="399" w:right="559"/>
      </w:pPr>
      <w:r>
        <w:t>Tile edge clips fabricate</w:t>
      </w:r>
      <w:r w:rsidR="00563430">
        <w:t>d from</w:t>
      </w:r>
      <w:r>
        <w:t xml:space="preserve"> 1</w:t>
      </w:r>
      <w:r w:rsidR="00563430">
        <w:t>.05 mm 19 gage galvanized steel or</w:t>
      </w:r>
      <w:r>
        <w:t xml:space="preserve"> 1.07 mm 0.042</w:t>
      </w:r>
      <w:r w:rsidR="00563430">
        <w:t xml:space="preserve"> inch, type 302 stainless steel</w:t>
      </w:r>
      <w:r>
        <w:t xml:space="preserve"> strips,</w:t>
      </w:r>
      <w:r w:rsidR="00432414">
        <w:t xml:space="preserve"> </w:t>
      </w:r>
      <w:r>
        <w:t>13 mm 1/2</w:t>
      </w:r>
      <w:r>
        <w:rPr>
          <w:spacing w:val="-3"/>
        </w:rPr>
        <w:t xml:space="preserve"> </w:t>
      </w:r>
      <w:r>
        <w:t>inch</w:t>
      </w:r>
      <w:r>
        <w:rPr>
          <w:spacing w:val="-1"/>
        </w:rPr>
        <w:t xml:space="preserve"> </w:t>
      </w:r>
      <w:r w:rsidR="00432414">
        <w:t xml:space="preserve">wide.  </w:t>
      </w:r>
      <w:r>
        <w:t>Provide with two nail holes in horizontal leg for anchorage to</w:t>
      </w:r>
      <w:r>
        <w:rPr>
          <w:spacing w:val="-4"/>
        </w:rPr>
        <w:t xml:space="preserve"> </w:t>
      </w:r>
      <w:r>
        <w:t>deck</w:t>
      </w:r>
      <w:r>
        <w:rPr>
          <w:spacing w:val="-2"/>
        </w:rPr>
        <w:t xml:space="preserve"> </w:t>
      </w:r>
      <w:r w:rsidR="00563430">
        <w:t>or substrate</w:t>
      </w:r>
      <w:r w:rsidR="00432414">
        <w:t xml:space="preserve">.  </w:t>
      </w:r>
      <w:r>
        <w:t>Select material type as recommended by manufacturer for specific</w:t>
      </w:r>
      <w:r>
        <w:rPr>
          <w:spacing w:val="-1"/>
        </w:rPr>
        <w:t xml:space="preserve"> </w:t>
      </w:r>
      <w:r>
        <w:t>locations.</w:t>
      </w:r>
    </w:p>
    <w:p w14:paraId="20A83471" w14:textId="77777777" w:rsidR="00EA1E42" w:rsidRDefault="00EA1E42">
      <w:pPr>
        <w:pStyle w:val="BodyText"/>
        <w:rPr>
          <w:sz w:val="19"/>
        </w:rPr>
      </w:pPr>
    </w:p>
    <w:p w14:paraId="6FF09C8E" w14:textId="77777777" w:rsidR="00EA1E42" w:rsidRDefault="00B93E2F">
      <w:pPr>
        <w:pStyle w:val="ListParagraph"/>
        <w:numPr>
          <w:ilvl w:val="1"/>
          <w:numId w:val="3"/>
        </w:numPr>
        <w:tabs>
          <w:tab w:val="left" w:pos="900"/>
          <w:tab w:val="left" w:pos="901"/>
        </w:tabs>
        <w:spacing w:before="1"/>
        <w:ind w:hanging="720"/>
        <w:rPr>
          <w:sz w:val="20"/>
        </w:rPr>
      </w:pPr>
      <w:r>
        <w:rPr>
          <w:sz w:val="20"/>
        </w:rPr>
        <w:t>PRESERVATIVE-TREATED</w:t>
      </w:r>
      <w:r>
        <w:rPr>
          <w:spacing w:val="-1"/>
          <w:sz w:val="20"/>
        </w:rPr>
        <w:t xml:space="preserve"> </w:t>
      </w:r>
      <w:r>
        <w:rPr>
          <w:sz w:val="20"/>
        </w:rPr>
        <w:t>LUMBER</w:t>
      </w:r>
    </w:p>
    <w:p w14:paraId="7CB2D4B1" w14:textId="77777777" w:rsidR="00EA1E42" w:rsidRDefault="00EA1E42">
      <w:pPr>
        <w:pStyle w:val="BodyText"/>
        <w:spacing w:before="2"/>
        <w:rPr>
          <w:sz w:val="19"/>
        </w:rPr>
      </w:pPr>
    </w:p>
    <w:p w14:paraId="739673B9" w14:textId="77777777" w:rsidR="00EA1E42" w:rsidRDefault="00B93E2F">
      <w:pPr>
        <w:pStyle w:val="BodyText"/>
        <w:spacing w:line="232" w:lineRule="auto"/>
        <w:ind w:left="399" w:right="799"/>
      </w:pPr>
      <w:r>
        <w:t>AWPA C1, provide</w:t>
      </w:r>
      <w:r w:rsidR="00563430">
        <w:t xml:space="preserve"> treated ridge and hip boards, </w:t>
      </w:r>
      <w:r>
        <w:t>eave starter strips a</w:t>
      </w:r>
      <w:r w:rsidR="00563430">
        <w:t>nd battens</w:t>
      </w:r>
      <w:r>
        <w:t>.</w:t>
      </w:r>
    </w:p>
    <w:p w14:paraId="6DE26FEC" w14:textId="77777777" w:rsidR="00EA1E42" w:rsidRDefault="00EA1E42">
      <w:pPr>
        <w:pStyle w:val="BodyText"/>
        <w:rPr>
          <w:sz w:val="19"/>
        </w:rPr>
      </w:pPr>
    </w:p>
    <w:p w14:paraId="22ECAA58" w14:textId="77777777" w:rsidR="00EA1E42" w:rsidRDefault="00B93E2F" w:rsidP="00EA1C6D">
      <w:pPr>
        <w:pStyle w:val="BodyText"/>
        <w:numPr>
          <w:ilvl w:val="1"/>
          <w:numId w:val="1"/>
        </w:numPr>
        <w:tabs>
          <w:tab w:val="left" w:pos="1020"/>
        </w:tabs>
      </w:pPr>
      <w:r>
        <w:t>MORTAR</w:t>
      </w:r>
    </w:p>
    <w:p w14:paraId="6C4FC450" w14:textId="77777777" w:rsidR="00EA1E42" w:rsidRDefault="00EA1E42">
      <w:pPr>
        <w:pStyle w:val="BodyText"/>
        <w:spacing w:before="9"/>
        <w:rPr>
          <w:sz w:val="18"/>
        </w:rPr>
      </w:pPr>
    </w:p>
    <w:p w14:paraId="4B2B22CE" w14:textId="77777777" w:rsidR="00EA1E42" w:rsidRDefault="00B93E2F">
      <w:pPr>
        <w:pStyle w:val="BodyText"/>
        <w:ind w:left="399"/>
      </w:pPr>
      <w:r>
        <w:t>ASTM C270, Proportion specification for Type M mortar mix.</w:t>
      </w:r>
    </w:p>
    <w:p w14:paraId="50E3087C" w14:textId="77777777" w:rsidR="00EA1E42" w:rsidRDefault="00EA1E42">
      <w:pPr>
        <w:pStyle w:val="BodyText"/>
        <w:rPr>
          <w:sz w:val="19"/>
        </w:rPr>
      </w:pPr>
    </w:p>
    <w:p w14:paraId="30C95A1C" w14:textId="77777777" w:rsidR="00EA1E42" w:rsidRDefault="00B93E2F" w:rsidP="00EA1C6D">
      <w:pPr>
        <w:pStyle w:val="BodyText"/>
        <w:numPr>
          <w:ilvl w:val="1"/>
          <w:numId w:val="1"/>
        </w:numPr>
        <w:tabs>
          <w:tab w:val="left" w:pos="900"/>
        </w:tabs>
        <w:spacing w:line="465" w:lineRule="auto"/>
        <w:ind w:right="6197"/>
      </w:pPr>
      <w:r>
        <w:t>ASPHALT PLASTIC CEMENT ASTM D4586/D4586M, Type</w:t>
      </w:r>
      <w:r>
        <w:rPr>
          <w:spacing w:val="-6"/>
        </w:rPr>
        <w:t xml:space="preserve"> </w:t>
      </w:r>
      <w:r>
        <w:t>I.</w:t>
      </w:r>
    </w:p>
    <w:p w14:paraId="3792AE94" w14:textId="77777777" w:rsidR="00EA1E42" w:rsidRDefault="00B93E2F">
      <w:pPr>
        <w:pStyle w:val="BodyText"/>
        <w:tabs>
          <w:tab w:val="left" w:pos="1260"/>
        </w:tabs>
        <w:spacing w:line="226" w:lineRule="exact"/>
        <w:ind w:left="180"/>
      </w:pPr>
      <w:r>
        <w:t>PART</w:t>
      </w:r>
      <w:r>
        <w:rPr>
          <w:spacing w:val="-1"/>
        </w:rPr>
        <w:t xml:space="preserve"> </w:t>
      </w:r>
      <w:r>
        <w:t>3</w:t>
      </w:r>
      <w:r>
        <w:tab/>
        <w:t>EXECUTION</w:t>
      </w:r>
    </w:p>
    <w:p w14:paraId="11402568" w14:textId="77777777" w:rsidR="00EA1E42" w:rsidRDefault="00EA1E42">
      <w:pPr>
        <w:pStyle w:val="BodyText"/>
        <w:rPr>
          <w:sz w:val="19"/>
        </w:rPr>
      </w:pPr>
    </w:p>
    <w:p w14:paraId="64E7BEC0" w14:textId="77777777" w:rsidR="00EA1E42" w:rsidRDefault="00B93E2F">
      <w:pPr>
        <w:pStyle w:val="ListParagraph"/>
        <w:numPr>
          <w:ilvl w:val="1"/>
          <w:numId w:val="2"/>
        </w:numPr>
        <w:tabs>
          <w:tab w:val="left" w:pos="900"/>
          <w:tab w:val="left" w:pos="901"/>
        </w:tabs>
        <w:ind w:hanging="720"/>
        <w:rPr>
          <w:sz w:val="20"/>
        </w:rPr>
      </w:pPr>
      <w:r>
        <w:rPr>
          <w:sz w:val="20"/>
        </w:rPr>
        <w:t>EXAMINATION</w:t>
      </w:r>
    </w:p>
    <w:p w14:paraId="298DBFE4" w14:textId="77777777" w:rsidR="00EA1E42" w:rsidRDefault="00EA1E42">
      <w:pPr>
        <w:pStyle w:val="BodyText"/>
        <w:spacing w:before="2"/>
        <w:rPr>
          <w:sz w:val="19"/>
        </w:rPr>
      </w:pPr>
    </w:p>
    <w:p w14:paraId="3E075622" w14:textId="77777777" w:rsidR="00EA1E42" w:rsidRDefault="00B93E2F">
      <w:pPr>
        <w:pStyle w:val="BodyText"/>
        <w:tabs>
          <w:tab w:val="left" w:pos="1478"/>
        </w:tabs>
        <w:spacing w:line="232" w:lineRule="auto"/>
        <w:ind w:left="399" w:right="459"/>
      </w:pPr>
      <w:r>
        <w:t>Examine structural roof deck for compliance with requirements of selected system.</w:t>
      </w:r>
      <w:r>
        <w:tab/>
        <w:t>Verify that roof penetrations and openings are installed in</w:t>
      </w:r>
      <w:r>
        <w:rPr>
          <w:spacing w:val="-14"/>
        </w:rPr>
        <w:t xml:space="preserve"> </w:t>
      </w:r>
      <w:r>
        <w:t>their proper</w:t>
      </w:r>
      <w:r>
        <w:rPr>
          <w:spacing w:val="-1"/>
        </w:rPr>
        <w:t xml:space="preserve"> </w:t>
      </w:r>
      <w:r>
        <w:t>location.</w:t>
      </w:r>
    </w:p>
    <w:p w14:paraId="3A803B0E" w14:textId="77777777" w:rsidR="00EA1E42" w:rsidRDefault="00B93E2F">
      <w:pPr>
        <w:pStyle w:val="ListParagraph"/>
        <w:numPr>
          <w:ilvl w:val="1"/>
          <w:numId w:val="2"/>
        </w:numPr>
        <w:tabs>
          <w:tab w:val="left" w:pos="900"/>
          <w:tab w:val="left" w:pos="901"/>
        </w:tabs>
        <w:spacing w:before="70"/>
        <w:ind w:hanging="720"/>
        <w:rPr>
          <w:sz w:val="20"/>
        </w:rPr>
      </w:pPr>
      <w:r>
        <w:rPr>
          <w:sz w:val="20"/>
        </w:rPr>
        <w:t>PREPARATION</w:t>
      </w:r>
    </w:p>
    <w:p w14:paraId="646666B8" w14:textId="77777777" w:rsidR="00EA1E42" w:rsidRDefault="00EA1E42">
      <w:pPr>
        <w:pStyle w:val="BodyText"/>
        <w:spacing w:before="9"/>
        <w:rPr>
          <w:sz w:val="18"/>
        </w:rPr>
      </w:pPr>
    </w:p>
    <w:p w14:paraId="477F8A7E" w14:textId="77777777" w:rsidR="00EA1E42" w:rsidRDefault="00B93E2F">
      <w:pPr>
        <w:pStyle w:val="BodyText"/>
        <w:tabs>
          <w:tab w:val="left" w:pos="1140"/>
        </w:tabs>
        <w:ind w:left="180"/>
      </w:pPr>
      <w:r>
        <w:t>3.2.1</w:t>
      </w:r>
      <w:r>
        <w:tab/>
        <w:t>Cleaning</w:t>
      </w:r>
    </w:p>
    <w:p w14:paraId="02F0E1F6" w14:textId="77777777" w:rsidR="00EA1E42" w:rsidRDefault="00EA1E42">
      <w:pPr>
        <w:pStyle w:val="BodyText"/>
        <w:spacing w:before="8"/>
        <w:rPr>
          <w:sz w:val="18"/>
        </w:rPr>
      </w:pPr>
    </w:p>
    <w:p w14:paraId="6E195A34" w14:textId="77777777" w:rsidR="00EA1E42" w:rsidRDefault="00B93E2F">
      <w:pPr>
        <w:pStyle w:val="BodyText"/>
        <w:ind w:left="399"/>
      </w:pPr>
      <w:r>
        <w:t>Clean structural deck surfaces to receive substrate panels or underlayment.</w:t>
      </w:r>
    </w:p>
    <w:p w14:paraId="5DA673CD" w14:textId="77777777" w:rsidR="00EA1E42" w:rsidRDefault="00EA1E42">
      <w:pPr>
        <w:pStyle w:val="BodyText"/>
        <w:rPr>
          <w:sz w:val="19"/>
        </w:rPr>
      </w:pPr>
    </w:p>
    <w:p w14:paraId="55B57A6E" w14:textId="77777777" w:rsidR="00EA1E42" w:rsidRDefault="00B93E2F" w:rsidP="0009266B">
      <w:pPr>
        <w:pStyle w:val="ListParagraph"/>
        <w:numPr>
          <w:ilvl w:val="1"/>
          <w:numId w:val="14"/>
        </w:numPr>
        <w:tabs>
          <w:tab w:val="left" w:pos="900"/>
          <w:tab w:val="left" w:pos="901"/>
        </w:tabs>
        <w:rPr>
          <w:sz w:val="20"/>
        </w:rPr>
      </w:pPr>
      <w:r>
        <w:rPr>
          <w:sz w:val="20"/>
        </w:rPr>
        <w:t>INSTALLATION</w:t>
      </w:r>
    </w:p>
    <w:p w14:paraId="2E26AA93" w14:textId="77777777" w:rsidR="00EA1E42" w:rsidRDefault="00EA1E42">
      <w:pPr>
        <w:pStyle w:val="BodyText"/>
        <w:spacing w:before="2"/>
        <w:rPr>
          <w:sz w:val="19"/>
        </w:rPr>
      </w:pPr>
    </w:p>
    <w:p w14:paraId="1C6A905D" w14:textId="77777777" w:rsidR="00EA1E42" w:rsidRDefault="00B93E2F">
      <w:pPr>
        <w:pStyle w:val="BodyText"/>
        <w:tabs>
          <w:tab w:val="left" w:pos="5798"/>
        </w:tabs>
        <w:spacing w:before="1" w:line="232" w:lineRule="auto"/>
        <w:ind w:left="399" w:right="339"/>
      </w:pPr>
      <w:r>
        <w:t>Comply with manufacturer</w:t>
      </w:r>
      <w:r w:rsidR="00EA1C6D">
        <w:t>’</w:t>
      </w:r>
      <w:r>
        <w:t>s installation instructions and recommendations, but not less than recommended by</w:t>
      </w:r>
      <w:r>
        <w:rPr>
          <w:spacing w:val="-7"/>
        </w:rPr>
        <w:t xml:space="preserve"> </w:t>
      </w:r>
      <w:r>
        <w:t>NRCA</w:t>
      </w:r>
      <w:r>
        <w:rPr>
          <w:spacing w:val="-2"/>
        </w:rPr>
        <w:t xml:space="preserve"> </w:t>
      </w:r>
      <w:r>
        <w:t>0437.</w:t>
      </w:r>
      <w:r>
        <w:tab/>
        <w:t>Comply with local building code requirements for special fastening requirements such as wind locks</w:t>
      </w:r>
      <w:r>
        <w:rPr>
          <w:spacing w:val="-16"/>
        </w:rPr>
        <w:t xml:space="preserve"> </w:t>
      </w:r>
      <w:r>
        <w:t>and hurricane clips in high wind</w:t>
      </w:r>
      <w:r>
        <w:rPr>
          <w:spacing w:val="-1"/>
        </w:rPr>
        <w:t xml:space="preserve"> </w:t>
      </w:r>
      <w:r>
        <w:t>areas.</w:t>
      </w:r>
    </w:p>
    <w:p w14:paraId="3F30F3C9" w14:textId="77777777" w:rsidR="00EA1E42" w:rsidRDefault="00EA1E42">
      <w:pPr>
        <w:pStyle w:val="BodyText"/>
        <w:spacing w:before="11"/>
        <w:rPr>
          <w:sz w:val="18"/>
        </w:rPr>
      </w:pPr>
    </w:p>
    <w:p w14:paraId="5405421B" w14:textId="77777777" w:rsidR="00EA1E42" w:rsidRDefault="00B93E2F" w:rsidP="0009266B">
      <w:pPr>
        <w:pStyle w:val="ListParagraph"/>
        <w:numPr>
          <w:ilvl w:val="2"/>
          <w:numId w:val="14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Substrate</w:t>
      </w:r>
      <w:r>
        <w:rPr>
          <w:spacing w:val="-1"/>
          <w:sz w:val="20"/>
        </w:rPr>
        <w:t xml:space="preserve"> </w:t>
      </w:r>
      <w:r>
        <w:rPr>
          <w:sz w:val="20"/>
        </w:rPr>
        <w:t>Panels</w:t>
      </w:r>
    </w:p>
    <w:p w14:paraId="68C5E8B6" w14:textId="77777777" w:rsidR="00EA1E42" w:rsidRDefault="00EA1E42">
      <w:pPr>
        <w:pStyle w:val="BodyText"/>
        <w:spacing w:before="6"/>
        <w:rPr>
          <w:sz w:val="19"/>
        </w:rPr>
      </w:pPr>
    </w:p>
    <w:p w14:paraId="0B7D8555" w14:textId="77777777" w:rsidR="00EA1E42" w:rsidRDefault="00B93E2F">
      <w:pPr>
        <w:pStyle w:val="BodyText"/>
        <w:spacing w:line="230" w:lineRule="auto"/>
        <w:ind w:left="399" w:right="339"/>
      </w:pPr>
      <w:r>
        <w:t>Ins</w:t>
      </w:r>
      <w:r w:rsidR="00A877CB">
        <w:t xml:space="preserve">tall </w:t>
      </w:r>
      <w:r>
        <w:t>fiberglass-faced gypsum roof boards] over corrugated metal structural deck as recommended by panel</w:t>
      </w:r>
      <w:r>
        <w:rPr>
          <w:spacing w:val="-16"/>
        </w:rPr>
        <w:t xml:space="preserve"> </w:t>
      </w:r>
      <w:r>
        <w:t>manufacturer.</w:t>
      </w:r>
    </w:p>
    <w:p w14:paraId="6970C0FA" w14:textId="77777777" w:rsidR="00EA1E42" w:rsidRDefault="00EA1E42">
      <w:pPr>
        <w:pStyle w:val="BodyText"/>
        <w:spacing w:before="3"/>
        <w:rPr>
          <w:sz w:val="19"/>
        </w:rPr>
      </w:pPr>
    </w:p>
    <w:p w14:paraId="25A83261" w14:textId="77777777" w:rsidR="00EA1E42" w:rsidRPr="00A877CB" w:rsidRDefault="00B93E2F" w:rsidP="0009266B">
      <w:pPr>
        <w:pStyle w:val="ListParagraph"/>
        <w:numPr>
          <w:ilvl w:val="2"/>
          <w:numId w:val="14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Felt</w:t>
      </w:r>
      <w:r>
        <w:rPr>
          <w:spacing w:val="-1"/>
          <w:sz w:val="20"/>
        </w:rPr>
        <w:t xml:space="preserve"> </w:t>
      </w:r>
      <w:r>
        <w:rPr>
          <w:sz w:val="20"/>
        </w:rPr>
        <w:t>Underlayment</w:t>
      </w:r>
    </w:p>
    <w:p w14:paraId="40A17ADF" w14:textId="77777777" w:rsidR="00EA1E42" w:rsidRDefault="00EA1E42">
      <w:pPr>
        <w:pStyle w:val="BodyText"/>
        <w:spacing w:before="8"/>
        <w:rPr>
          <w:b/>
          <w:sz w:val="18"/>
        </w:rPr>
      </w:pPr>
    </w:p>
    <w:p w14:paraId="0DF3895E" w14:textId="77777777" w:rsidR="00EA1E42" w:rsidRDefault="00A877CB" w:rsidP="00A877CB">
      <w:pPr>
        <w:pStyle w:val="BodyText"/>
        <w:spacing w:line="232" w:lineRule="auto"/>
        <w:ind w:left="399" w:right="79"/>
      </w:pPr>
      <w:r>
        <w:t xml:space="preserve">For tile roof installations over concrete and wood roof decks with a slope of 4:12 or greater.  </w:t>
      </w:r>
      <w:r w:rsidR="00B93E2F">
        <w:t>Apply one layer of felt underlayment horizontally over entire surface to receive roofing tile, lapping succeeding courses a minimum of 50 mm 2 inches, end laps a minimum of 150 mm 6 inches, and hips and valleys a minimum of</w:t>
      </w:r>
      <w:r>
        <w:t xml:space="preserve"> </w:t>
      </w:r>
      <w:r w:rsidR="00B93E2F">
        <w:t>300 mm</w:t>
      </w:r>
      <w:r w:rsidR="00B93E2F">
        <w:rPr>
          <w:spacing w:val="-2"/>
        </w:rPr>
        <w:t xml:space="preserve"> </w:t>
      </w:r>
      <w:r w:rsidR="00B93E2F">
        <w:t>12</w:t>
      </w:r>
      <w:r w:rsidR="00B93E2F">
        <w:rPr>
          <w:spacing w:val="-1"/>
        </w:rPr>
        <w:t xml:space="preserve"> </w:t>
      </w:r>
      <w:r w:rsidR="00B93E2F">
        <w:t>inches.</w:t>
      </w:r>
      <w:r w:rsidR="00B93E2F">
        <w:tab/>
        <w:t>Fasten felt with sufficient number of roofing nails</w:t>
      </w:r>
      <w:r w:rsidR="00B93E2F">
        <w:rPr>
          <w:spacing w:val="-11"/>
        </w:rPr>
        <w:t xml:space="preserve"> </w:t>
      </w:r>
      <w:r w:rsidR="00B93E2F">
        <w:t>to hold underlayment in place until roofing</w:t>
      </w:r>
      <w:r w:rsidR="00B93E2F">
        <w:rPr>
          <w:spacing w:val="-10"/>
        </w:rPr>
        <w:t xml:space="preserve"> </w:t>
      </w:r>
      <w:r w:rsidR="00B93E2F">
        <w:t>tile</w:t>
      </w:r>
      <w:r w:rsidR="00B93E2F">
        <w:rPr>
          <w:spacing w:val="-2"/>
        </w:rPr>
        <w:t xml:space="preserve"> </w:t>
      </w:r>
      <w:r>
        <w:t xml:space="preserve">installation. </w:t>
      </w:r>
      <w:r w:rsidR="00B93E2F">
        <w:t>Provide additional layer of felt underlayment when recomm</w:t>
      </w:r>
      <w:r>
        <w:t>ended by roof tile manufacturer</w:t>
      </w:r>
      <w:r w:rsidR="00B93E2F">
        <w:t>.</w:t>
      </w:r>
    </w:p>
    <w:p w14:paraId="52E99225" w14:textId="77777777" w:rsidR="00EA1E42" w:rsidRDefault="00EA1E42">
      <w:pPr>
        <w:pStyle w:val="BodyText"/>
        <w:spacing w:before="1"/>
        <w:rPr>
          <w:sz w:val="19"/>
        </w:rPr>
      </w:pPr>
    </w:p>
    <w:p w14:paraId="65987BB7" w14:textId="77777777" w:rsidR="00EA1E42" w:rsidRDefault="00B93E2F" w:rsidP="0009266B">
      <w:pPr>
        <w:pStyle w:val="ListParagraph"/>
        <w:numPr>
          <w:ilvl w:val="2"/>
          <w:numId w:val="14"/>
        </w:numPr>
        <w:tabs>
          <w:tab w:val="left" w:pos="1140"/>
          <w:tab w:val="left" w:pos="1141"/>
        </w:tabs>
        <w:spacing w:before="1"/>
        <w:ind w:hanging="960"/>
        <w:rPr>
          <w:sz w:val="20"/>
        </w:rPr>
      </w:pPr>
      <w:r>
        <w:rPr>
          <w:sz w:val="20"/>
        </w:rPr>
        <w:t>Clay Roofing Tile</w:t>
      </w:r>
      <w:r>
        <w:rPr>
          <w:spacing w:val="-1"/>
          <w:sz w:val="20"/>
        </w:rPr>
        <w:t xml:space="preserve"> </w:t>
      </w:r>
      <w:r>
        <w:rPr>
          <w:sz w:val="20"/>
        </w:rPr>
        <w:t>Installation</w:t>
      </w:r>
    </w:p>
    <w:p w14:paraId="25CF195D" w14:textId="77777777" w:rsidR="00EA1E42" w:rsidRDefault="00EA1E42">
      <w:pPr>
        <w:pStyle w:val="BodyText"/>
        <w:spacing w:before="2"/>
        <w:rPr>
          <w:sz w:val="19"/>
        </w:rPr>
      </w:pPr>
    </w:p>
    <w:p w14:paraId="150CBE42" w14:textId="77777777" w:rsidR="00EA1E42" w:rsidRDefault="00B93E2F">
      <w:pPr>
        <w:pStyle w:val="BodyText"/>
        <w:tabs>
          <w:tab w:val="left" w:pos="2198"/>
          <w:tab w:val="left" w:pos="4718"/>
          <w:tab w:val="left" w:pos="7238"/>
        </w:tabs>
        <w:spacing w:line="232" w:lineRule="auto"/>
        <w:ind w:left="399" w:right="699"/>
      </w:pPr>
      <w:r>
        <w:t>Beginning at eaves, install roofing tiles as indicated and in</w:t>
      </w:r>
      <w:r>
        <w:rPr>
          <w:spacing w:val="-15"/>
        </w:rPr>
        <w:t xml:space="preserve"> </w:t>
      </w:r>
      <w:r>
        <w:t>accordance with recommendations of the tile manufacturer and fastening system manufacturer.</w:t>
      </w:r>
      <w:r>
        <w:tab/>
        <w:t>Sawcut tiles at hips valleys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ridges.</w:t>
      </w:r>
      <w:r>
        <w:tab/>
        <w:t>Cut tile at valleys to form a</w:t>
      </w:r>
      <w:r>
        <w:rPr>
          <w:spacing w:val="-5"/>
        </w:rPr>
        <w:t xml:space="preserve"> </w:t>
      </w:r>
      <w:r>
        <w:t>straight</w:t>
      </w:r>
      <w:r>
        <w:rPr>
          <w:spacing w:val="-2"/>
        </w:rPr>
        <w:t xml:space="preserve"> </w:t>
      </w:r>
      <w:r>
        <w:t>border.</w:t>
      </w:r>
      <w:r>
        <w:tab/>
        <w:t>Taper valleys from a 50 mm 2</w:t>
      </w:r>
      <w:r>
        <w:rPr>
          <w:spacing w:val="-5"/>
        </w:rPr>
        <w:t xml:space="preserve"> </w:t>
      </w:r>
      <w:r>
        <w:t>inch</w:t>
      </w:r>
    </w:p>
    <w:p w14:paraId="24EBA9AB" w14:textId="77777777" w:rsidR="00EA1E42" w:rsidRDefault="00B93E2F" w:rsidP="00A877CB">
      <w:pPr>
        <w:pStyle w:val="BodyText"/>
        <w:tabs>
          <w:tab w:val="left" w:pos="1478"/>
          <w:tab w:val="left" w:pos="2198"/>
          <w:tab w:val="left" w:pos="6278"/>
        </w:tabs>
        <w:spacing w:before="2" w:line="232" w:lineRule="auto"/>
        <w:ind w:left="399" w:right="219"/>
      </w:pPr>
      <w:r>
        <w:t>exposure on each side of valley at top and increase exposure 25 mm one</w:t>
      </w:r>
      <w:r>
        <w:rPr>
          <w:spacing w:val="-15"/>
        </w:rPr>
        <w:t xml:space="preserve"> </w:t>
      </w:r>
      <w:r>
        <w:t>inch, each side, per 2400 mm 8 feet of</w:t>
      </w:r>
      <w:r>
        <w:rPr>
          <w:spacing w:val="-8"/>
        </w:rPr>
        <w:t xml:space="preserve"> </w:t>
      </w:r>
      <w:r>
        <w:t>valley</w:t>
      </w:r>
      <w:r>
        <w:rPr>
          <w:spacing w:val="-1"/>
        </w:rPr>
        <w:t xml:space="preserve"> </w:t>
      </w:r>
      <w:r w:rsidR="00A877CB">
        <w:t>length.</w:t>
      </w:r>
      <w:r w:rsidR="00A877CB">
        <w:tab/>
      </w:r>
      <w:r>
        <w:t xml:space="preserve">Set ridge and hip tile in a full bed of mortar and strike mortar </w:t>
      </w:r>
      <w:r w:rsidR="00754367">
        <w:t xml:space="preserve">flush with face of cover tiles. </w:t>
      </w:r>
      <w:r>
        <w:t>Nail hip and ridge tiles to hip and ridge</w:t>
      </w:r>
      <w:r>
        <w:rPr>
          <w:spacing w:val="-4"/>
        </w:rPr>
        <w:t xml:space="preserve"> </w:t>
      </w:r>
      <w:r w:rsidR="00A877CB">
        <w:t>boards.</w:t>
      </w:r>
    </w:p>
    <w:p w14:paraId="7FD8C7BB" w14:textId="77777777" w:rsidR="00EA1E42" w:rsidRDefault="00EA1E42">
      <w:pPr>
        <w:pStyle w:val="BodyText"/>
        <w:spacing w:before="7"/>
        <w:rPr>
          <w:sz w:val="19"/>
        </w:rPr>
      </w:pPr>
    </w:p>
    <w:p w14:paraId="3A733D21" w14:textId="77777777" w:rsidR="00EA1E42" w:rsidRDefault="00B93E2F" w:rsidP="00432414">
      <w:pPr>
        <w:pStyle w:val="BodyText"/>
        <w:tabs>
          <w:tab w:val="left" w:pos="6519"/>
        </w:tabs>
        <w:spacing w:line="230" w:lineRule="auto"/>
        <w:ind w:left="405" w:right="219" w:hanging="6"/>
      </w:pPr>
      <w:r>
        <w:t>Install 19 by 38 mm one by 2 inches treated wood battens with 13 mm 1/2</w:t>
      </w:r>
      <w:r>
        <w:rPr>
          <w:spacing w:val="-15"/>
        </w:rPr>
        <w:t xml:space="preserve"> </w:t>
      </w:r>
      <w:r>
        <w:t>inch</w:t>
      </w:r>
      <w:r w:rsidR="00432414">
        <w:t xml:space="preserve"> </w:t>
      </w:r>
      <w:r>
        <w:t>drain slots at 1200 mm 4 feet</w:t>
      </w:r>
      <w:r>
        <w:rPr>
          <w:spacing w:val="-8"/>
        </w:rPr>
        <w:t xml:space="preserve"> </w:t>
      </w:r>
      <w:r>
        <w:t>o.c.</w:t>
      </w:r>
      <w:r>
        <w:rPr>
          <w:spacing w:val="-2"/>
        </w:rPr>
        <w:t xml:space="preserve"> </w:t>
      </w:r>
      <w:r w:rsidR="00432414">
        <w:t xml:space="preserve">horizontally.  </w:t>
      </w:r>
      <w:r>
        <w:t>At eave provide 38 by</w:t>
      </w:r>
      <w:r>
        <w:rPr>
          <w:spacing w:val="-4"/>
        </w:rPr>
        <w:t xml:space="preserve"> </w:t>
      </w:r>
      <w:r>
        <w:t>38</w:t>
      </w:r>
      <w:r w:rsidR="00432414">
        <w:t xml:space="preserve"> </w:t>
      </w:r>
      <w:r>
        <w:t>mm 2 by 2 inch</w:t>
      </w:r>
      <w:r w:rsidR="00754367">
        <w:t xml:space="preserve">es treated wood starter strip. </w:t>
      </w:r>
      <w:r>
        <w:t>Provide sheet metal</w:t>
      </w:r>
      <w:r>
        <w:rPr>
          <w:spacing w:val="-15"/>
        </w:rPr>
        <w:t xml:space="preserve"> </w:t>
      </w:r>
      <w:r>
        <w:t xml:space="preserve">birdstops at eave for </w:t>
      </w:r>
      <w:r w:rsidR="00EA1C6D">
        <w:t>“</w:t>
      </w:r>
      <w:r>
        <w:t>S</w:t>
      </w:r>
      <w:r w:rsidR="00EA1C6D">
        <w:t>”</w:t>
      </w:r>
      <w:r>
        <w:t xml:space="preserve"> Type</w:t>
      </w:r>
      <w:r>
        <w:rPr>
          <w:spacing w:val="-6"/>
        </w:rPr>
        <w:t xml:space="preserve"> </w:t>
      </w:r>
      <w:r>
        <w:t>mission</w:t>
      </w:r>
      <w:r>
        <w:rPr>
          <w:spacing w:val="-2"/>
        </w:rPr>
        <w:t xml:space="preserve"> </w:t>
      </w:r>
      <w:r w:rsidR="00754367">
        <w:t>tile.</w:t>
      </w:r>
      <w:r w:rsidR="00432414">
        <w:t xml:space="preserve">  </w:t>
      </w:r>
      <w:r>
        <w:t>At metal structural decks, attach battens with self-tapping screws through substrate panels into metal</w:t>
      </w:r>
      <w:r>
        <w:rPr>
          <w:spacing w:val="-14"/>
        </w:rPr>
        <w:t xml:space="preserve"> </w:t>
      </w:r>
      <w:r>
        <w:t>deck.</w:t>
      </w:r>
    </w:p>
    <w:p w14:paraId="71FCFFEA" w14:textId="77777777" w:rsidR="00EA1E42" w:rsidRDefault="00EA1E42">
      <w:pPr>
        <w:pStyle w:val="BodyText"/>
        <w:rPr>
          <w:sz w:val="19"/>
        </w:rPr>
      </w:pPr>
    </w:p>
    <w:p w14:paraId="11F2A78D" w14:textId="77777777" w:rsidR="00EA1E42" w:rsidRDefault="00B93E2F" w:rsidP="0009266B">
      <w:pPr>
        <w:pStyle w:val="ListParagraph"/>
        <w:numPr>
          <w:ilvl w:val="2"/>
          <w:numId w:val="14"/>
        </w:numPr>
        <w:tabs>
          <w:tab w:val="left" w:pos="1140"/>
          <w:tab w:val="left" w:pos="1141"/>
        </w:tabs>
        <w:ind w:hanging="960"/>
        <w:rPr>
          <w:sz w:val="20"/>
        </w:rPr>
      </w:pPr>
      <w:r>
        <w:rPr>
          <w:sz w:val="20"/>
        </w:rPr>
        <w:t>CLEANING</w:t>
      </w:r>
    </w:p>
    <w:p w14:paraId="2512834C" w14:textId="77777777" w:rsidR="00EA1E42" w:rsidRDefault="00EA1E42">
      <w:pPr>
        <w:pStyle w:val="BodyText"/>
        <w:spacing w:before="5"/>
        <w:rPr>
          <w:sz w:val="19"/>
        </w:rPr>
      </w:pPr>
    </w:p>
    <w:p w14:paraId="5243C17E" w14:textId="77777777" w:rsidR="00EA1E42" w:rsidRDefault="00B93E2F">
      <w:pPr>
        <w:pStyle w:val="BodyText"/>
        <w:tabs>
          <w:tab w:val="left" w:pos="1358"/>
        </w:tabs>
        <w:spacing w:line="232" w:lineRule="auto"/>
        <w:ind w:left="399" w:right="579"/>
      </w:pPr>
      <w:r>
        <w:t>Remove mortar and asphalt plastic cement spatter from exposed surfaces</w:t>
      </w:r>
      <w:r>
        <w:rPr>
          <w:spacing w:val="-15"/>
        </w:rPr>
        <w:t xml:space="preserve"> </w:t>
      </w:r>
      <w:r>
        <w:t>of tiles.</w:t>
      </w:r>
      <w:r>
        <w:tab/>
        <w:t>Upon completion of work, remove excess materials and all refuse generated by the work of this</w:t>
      </w:r>
      <w:r>
        <w:rPr>
          <w:spacing w:val="-2"/>
        </w:rPr>
        <w:t xml:space="preserve"> </w:t>
      </w:r>
      <w:r>
        <w:t>section.</w:t>
      </w:r>
    </w:p>
    <w:p w14:paraId="0C62D22C" w14:textId="77777777" w:rsidR="00EA1E42" w:rsidRDefault="00EA1E42">
      <w:pPr>
        <w:pStyle w:val="BodyText"/>
        <w:spacing w:before="10"/>
        <w:rPr>
          <w:sz w:val="18"/>
        </w:rPr>
      </w:pPr>
    </w:p>
    <w:p w14:paraId="46259BD4" w14:textId="77777777" w:rsidR="00EA1E42" w:rsidRDefault="00B93E2F" w:rsidP="0009266B">
      <w:pPr>
        <w:pStyle w:val="BodyText"/>
        <w:numPr>
          <w:ilvl w:val="1"/>
          <w:numId w:val="14"/>
        </w:numPr>
        <w:tabs>
          <w:tab w:val="left" w:pos="900"/>
        </w:tabs>
      </w:pPr>
      <w:r>
        <w:t>SCHEDULE</w:t>
      </w:r>
    </w:p>
    <w:p w14:paraId="2BD7F68C" w14:textId="77777777" w:rsidR="00EA1E42" w:rsidRDefault="00EA1E42">
      <w:pPr>
        <w:pStyle w:val="BodyText"/>
        <w:spacing w:before="5"/>
        <w:rPr>
          <w:sz w:val="19"/>
        </w:rPr>
      </w:pPr>
    </w:p>
    <w:p w14:paraId="171A2D3B" w14:textId="77777777" w:rsidR="00EA1E42" w:rsidRDefault="00B93E2F" w:rsidP="00432414">
      <w:pPr>
        <w:pStyle w:val="BodyText"/>
        <w:tabs>
          <w:tab w:val="left" w:pos="7478"/>
        </w:tabs>
        <w:spacing w:line="232" w:lineRule="auto"/>
        <w:ind w:left="399" w:right="459"/>
      </w:pPr>
      <w:r>
        <w:t>Some metric measurements in this section are based on mathematical conversion of English unit measurement, and not on metric measurement commonly agreed to by the manufacturers or</w:t>
      </w:r>
      <w:r>
        <w:rPr>
          <w:spacing w:val="-10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parties.</w:t>
      </w:r>
      <w:r>
        <w:tab/>
        <w:t>The English</w:t>
      </w:r>
      <w:r>
        <w:rPr>
          <w:spacing w:val="-4"/>
        </w:rPr>
        <w:t xml:space="preserve"> </w:t>
      </w:r>
      <w:r>
        <w:t>and</w:t>
      </w:r>
      <w:r w:rsidR="00432414">
        <w:t xml:space="preserve"> </w:t>
      </w:r>
      <w:r>
        <w:t>metric units for the measurements shown are as follows:</w:t>
      </w:r>
    </w:p>
    <w:p w14:paraId="6245F823" w14:textId="77777777" w:rsidR="00EA1E42" w:rsidRDefault="00EA1E42">
      <w:pPr>
        <w:pStyle w:val="BodyText"/>
        <w:spacing w:before="11"/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642"/>
        <w:gridCol w:w="1599"/>
      </w:tblGrid>
      <w:tr w:rsidR="00EA1E42" w14:paraId="415944B3" w14:textId="77777777">
        <w:trPr>
          <w:trHeight w:val="460"/>
        </w:trPr>
        <w:tc>
          <w:tcPr>
            <w:tcW w:w="2650" w:type="dxa"/>
          </w:tcPr>
          <w:p w14:paraId="314D5066" w14:textId="77777777" w:rsidR="00EA1E42" w:rsidRDefault="00B93E2F"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  <w:u w:val="single"/>
              </w:rPr>
              <w:t>Products</w:t>
            </w:r>
          </w:p>
        </w:tc>
        <w:tc>
          <w:tcPr>
            <w:tcW w:w="1642" w:type="dxa"/>
          </w:tcPr>
          <w:p w14:paraId="7E12324A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  <w:u w:val="single"/>
              </w:rPr>
              <w:t>English Units</w:t>
            </w:r>
          </w:p>
        </w:tc>
        <w:tc>
          <w:tcPr>
            <w:tcW w:w="1599" w:type="dxa"/>
          </w:tcPr>
          <w:p w14:paraId="1B204DE7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  <w:u w:val="single"/>
              </w:rPr>
              <w:t>Metric Units</w:t>
            </w:r>
          </w:p>
        </w:tc>
      </w:tr>
      <w:tr w:rsidR="00EA1E42" w14:paraId="6688BE1C" w14:textId="77777777">
        <w:trPr>
          <w:trHeight w:val="460"/>
        </w:trPr>
        <w:tc>
          <w:tcPr>
            <w:tcW w:w="2650" w:type="dxa"/>
          </w:tcPr>
          <w:p w14:paraId="18AD6032" w14:textId="77777777" w:rsidR="00EA1E42" w:rsidRDefault="00B93E2F"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 xml:space="preserve">Nails </w:t>
            </w:r>
            <w:r w:rsidR="00EA1C6D">
              <w:rPr>
                <w:sz w:val="17"/>
              </w:rPr>
              <w:t>–</w:t>
            </w:r>
            <w:r>
              <w:rPr>
                <w:sz w:val="17"/>
              </w:rPr>
              <w:t xml:space="preserve"> diameter</w:t>
            </w:r>
          </w:p>
        </w:tc>
        <w:tc>
          <w:tcPr>
            <w:tcW w:w="1642" w:type="dxa"/>
          </w:tcPr>
          <w:p w14:paraId="4E50177C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 gage</w:t>
            </w:r>
          </w:p>
        </w:tc>
        <w:tc>
          <w:tcPr>
            <w:tcW w:w="1599" w:type="dxa"/>
          </w:tcPr>
          <w:p w14:paraId="71A1C829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2.9 mm</w:t>
            </w:r>
          </w:p>
        </w:tc>
      </w:tr>
      <w:tr w:rsidR="00EA1E42" w14:paraId="3DCCDD83" w14:textId="77777777">
        <w:trPr>
          <w:trHeight w:val="460"/>
        </w:trPr>
        <w:tc>
          <w:tcPr>
            <w:tcW w:w="2650" w:type="dxa"/>
          </w:tcPr>
          <w:p w14:paraId="26F223B2" w14:textId="77777777" w:rsidR="00EA1E42" w:rsidRDefault="00B93E2F">
            <w:pPr>
              <w:pStyle w:val="TableParagraph"/>
              <w:ind w:left="0" w:right="407"/>
              <w:jc w:val="right"/>
              <w:rPr>
                <w:sz w:val="17"/>
              </w:rPr>
            </w:pPr>
            <w:r>
              <w:rPr>
                <w:sz w:val="17"/>
              </w:rPr>
              <w:t>head diameter</w:t>
            </w:r>
          </w:p>
        </w:tc>
        <w:tc>
          <w:tcPr>
            <w:tcW w:w="1642" w:type="dxa"/>
          </w:tcPr>
          <w:p w14:paraId="3250303E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3/8 inch</w:t>
            </w:r>
          </w:p>
        </w:tc>
        <w:tc>
          <w:tcPr>
            <w:tcW w:w="1599" w:type="dxa"/>
          </w:tcPr>
          <w:p w14:paraId="4957866D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9.5 mm</w:t>
            </w:r>
          </w:p>
        </w:tc>
      </w:tr>
      <w:tr w:rsidR="00EA1E42" w14:paraId="6E53BE51" w14:textId="77777777">
        <w:trPr>
          <w:trHeight w:val="460"/>
        </w:trPr>
        <w:tc>
          <w:tcPr>
            <w:tcW w:w="2650" w:type="dxa"/>
          </w:tcPr>
          <w:p w14:paraId="775AC33A" w14:textId="77777777" w:rsidR="00EA1E42" w:rsidRDefault="00B93E2F"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 xml:space="preserve">Nails </w:t>
            </w:r>
            <w:r w:rsidR="00EA1C6D">
              <w:rPr>
                <w:sz w:val="17"/>
              </w:rPr>
              <w:t>–</w:t>
            </w:r>
            <w:r>
              <w:rPr>
                <w:sz w:val="17"/>
              </w:rPr>
              <w:t xml:space="preserve"> diameter</w:t>
            </w:r>
          </w:p>
        </w:tc>
        <w:tc>
          <w:tcPr>
            <w:tcW w:w="1642" w:type="dxa"/>
          </w:tcPr>
          <w:p w14:paraId="700083B3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 gage</w:t>
            </w:r>
          </w:p>
        </w:tc>
        <w:tc>
          <w:tcPr>
            <w:tcW w:w="1599" w:type="dxa"/>
          </w:tcPr>
          <w:p w14:paraId="5EC95F24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3.3 mm</w:t>
            </w:r>
          </w:p>
        </w:tc>
      </w:tr>
      <w:tr w:rsidR="00EA1E42" w14:paraId="3EFF9EA0" w14:textId="77777777">
        <w:trPr>
          <w:trHeight w:val="460"/>
        </w:trPr>
        <w:tc>
          <w:tcPr>
            <w:tcW w:w="2650" w:type="dxa"/>
          </w:tcPr>
          <w:p w14:paraId="1DB92C41" w14:textId="77777777" w:rsidR="00EA1E42" w:rsidRDefault="00B93E2F">
            <w:pPr>
              <w:pStyle w:val="TableParagraph"/>
              <w:ind w:left="0" w:right="407"/>
              <w:jc w:val="right"/>
              <w:rPr>
                <w:sz w:val="17"/>
              </w:rPr>
            </w:pPr>
            <w:r>
              <w:rPr>
                <w:sz w:val="17"/>
              </w:rPr>
              <w:t>head diameter</w:t>
            </w:r>
          </w:p>
        </w:tc>
        <w:tc>
          <w:tcPr>
            <w:tcW w:w="1642" w:type="dxa"/>
          </w:tcPr>
          <w:p w14:paraId="63E372C8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7/16 inch</w:t>
            </w:r>
          </w:p>
        </w:tc>
        <w:tc>
          <w:tcPr>
            <w:tcW w:w="1599" w:type="dxa"/>
          </w:tcPr>
          <w:p w14:paraId="27B75333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 mm</w:t>
            </w:r>
          </w:p>
        </w:tc>
      </w:tr>
      <w:tr w:rsidR="00EA1E42" w14:paraId="40CA4B2D" w14:textId="77777777">
        <w:trPr>
          <w:trHeight w:val="460"/>
        </w:trPr>
        <w:tc>
          <w:tcPr>
            <w:tcW w:w="2650" w:type="dxa"/>
            <w:vMerge w:val="restart"/>
          </w:tcPr>
          <w:p w14:paraId="6F752475" w14:textId="77777777" w:rsidR="00EA1E42" w:rsidRDefault="00B93E2F"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Wire</w:t>
            </w:r>
          </w:p>
        </w:tc>
        <w:tc>
          <w:tcPr>
            <w:tcW w:w="1642" w:type="dxa"/>
          </w:tcPr>
          <w:p w14:paraId="7C048F84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 gage</w:t>
            </w:r>
          </w:p>
        </w:tc>
        <w:tc>
          <w:tcPr>
            <w:tcW w:w="1599" w:type="dxa"/>
          </w:tcPr>
          <w:p w14:paraId="5602B443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3.3 mm</w:t>
            </w:r>
          </w:p>
        </w:tc>
      </w:tr>
      <w:tr w:rsidR="00EA1E42" w14:paraId="5E656503" w14:textId="77777777">
        <w:trPr>
          <w:trHeight w:val="460"/>
        </w:trPr>
        <w:tc>
          <w:tcPr>
            <w:tcW w:w="2650" w:type="dxa"/>
            <w:vMerge/>
            <w:tcBorders>
              <w:top w:val="nil"/>
            </w:tcBorders>
          </w:tcPr>
          <w:p w14:paraId="2BB2D936" w14:textId="77777777" w:rsidR="00EA1E42" w:rsidRDefault="00EA1E4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0743BA9F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 gage</w:t>
            </w:r>
          </w:p>
        </w:tc>
        <w:tc>
          <w:tcPr>
            <w:tcW w:w="1599" w:type="dxa"/>
          </w:tcPr>
          <w:p w14:paraId="4C5B1C9C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2.5 mm</w:t>
            </w:r>
          </w:p>
        </w:tc>
      </w:tr>
      <w:tr w:rsidR="00EA1E42" w14:paraId="52ADC123" w14:textId="77777777">
        <w:trPr>
          <w:trHeight w:val="460"/>
        </w:trPr>
        <w:tc>
          <w:tcPr>
            <w:tcW w:w="2650" w:type="dxa"/>
            <w:vMerge/>
            <w:tcBorders>
              <w:top w:val="nil"/>
            </w:tcBorders>
          </w:tcPr>
          <w:p w14:paraId="72E103D8" w14:textId="77777777" w:rsidR="00EA1E42" w:rsidRDefault="00EA1E4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3D5D7AEB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 gage</w:t>
            </w:r>
          </w:p>
        </w:tc>
        <w:tc>
          <w:tcPr>
            <w:tcW w:w="1599" w:type="dxa"/>
          </w:tcPr>
          <w:p w14:paraId="4641502E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1.8 mm</w:t>
            </w:r>
          </w:p>
        </w:tc>
      </w:tr>
      <w:tr w:rsidR="00EA1E42" w14:paraId="3C03D381" w14:textId="77777777">
        <w:trPr>
          <w:trHeight w:val="460"/>
        </w:trPr>
        <w:tc>
          <w:tcPr>
            <w:tcW w:w="2650" w:type="dxa"/>
            <w:vMerge/>
            <w:tcBorders>
              <w:top w:val="nil"/>
            </w:tcBorders>
          </w:tcPr>
          <w:p w14:paraId="6ED7400B" w14:textId="77777777" w:rsidR="00EA1E42" w:rsidRDefault="00EA1E4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52C0C827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0.037 inch</w:t>
            </w:r>
          </w:p>
        </w:tc>
        <w:tc>
          <w:tcPr>
            <w:tcW w:w="1599" w:type="dxa"/>
          </w:tcPr>
          <w:p w14:paraId="48CB5835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9.4 mm</w:t>
            </w:r>
          </w:p>
        </w:tc>
      </w:tr>
      <w:tr w:rsidR="00EA1E42" w14:paraId="7D7D7B19" w14:textId="77777777">
        <w:trPr>
          <w:trHeight w:val="460"/>
        </w:trPr>
        <w:tc>
          <w:tcPr>
            <w:tcW w:w="2650" w:type="dxa"/>
            <w:vMerge/>
            <w:tcBorders>
              <w:top w:val="nil"/>
            </w:tcBorders>
          </w:tcPr>
          <w:p w14:paraId="79D5C511" w14:textId="77777777" w:rsidR="00EA1E42" w:rsidRDefault="00EA1E4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18F608C7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0.084 inch</w:t>
            </w:r>
          </w:p>
        </w:tc>
        <w:tc>
          <w:tcPr>
            <w:tcW w:w="1599" w:type="dxa"/>
          </w:tcPr>
          <w:p w14:paraId="31BB677A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2.13 mm</w:t>
            </w:r>
          </w:p>
        </w:tc>
      </w:tr>
      <w:tr w:rsidR="00EA1E42" w14:paraId="5A1BB622" w14:textId="77777777">
        <w:trPr>
          <w:trHeight w:val="460"/>
        </w:trPr>
        <w:tc>
          <w:tcPr>
            <w:tcW w:w="2650" w:type="dxa"/>
            <w:vMerge w:val="restart"/>
          </w:tcPr>
          <w:p w14:paraId="51E86EBC" w14:textId="77777777" w:rsidR="00EA1E42" w:rsidRDefault="00B93E2F"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Edge Clips</w:t>
            </w:r>
          </w:p>
        </w:tc>
        <w:tc>
          <w:tcPr>
            <w:tcW w:w="1642" w:type="dxa"/>
          </w:tcPr>
          <w:p w14:paraId="5CECF77D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 gage</w:t>
            </w:r>
          </w:p>
        </w:tc>
        <w:tc>
          <w:tcPr>
            <w:tcW w:w="1599" w:type="dxa"/>
          </w:tcPr>
          <w:p w14:paraId="09DF6469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1.2 mm</w:t>
            </w:r>
          </w:p>
        </w:tc>
      </w:tr>
      <w:tr w:rsidR="00EA1E42" w14:paraId="5EFF6DF5" w14:textId="77777777">
        <w:trPr>
          <w:trHeight w:val="460"/>
        </w:trPr>
        <w:tc>
          <w:tcPr>
            <w:tcW w:w="2650" w:type="dxa"/>
            <w:vMerge/>
            <w:tcBorders>
              <w:top w:val="nil"/>
            </w:tcBorders>
          </w:tcPr>
          <w:p w14:paraId="742713B6" w14:textId="77777777" w:rsidR="00EA1E42" w:rsidRDefault="00EA1E4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1A2C1366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 gage</w:t>
            </w:r>
          </w:p>
        </w:tc>
        <w:tc>
          <w:tcPr>
            <w:tcW w:w="1599" w:type="dxa"/>
          </w:tcPr>
          <w:p w14:paraId="27F0E149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1.05 mm</w:t>
            </w:r>
          </w:p>
        </w:tc>
      </w:tr>
      <w:tr w:rsidR="00EA1E42" w14:paraId="70EAA2B7" w14:textId="77777777">
        <w:trPr>
          <w:trHeight w:val="445"/>
        </w:trPr>
        <w:tc>
          <w:tcPr>
            <w:tcW w:w="2650" w:type="dxa"/>
            <w:vMerge/>
            <w:tcBorders>
              <w:top w:val="nil"/>
            </w:tcBorders>
          </w:tcPr>
          <w:p w14:paraId="082A31F0" w14:textId="77777777" w:rsidR="00EA1E42" w:rsidRDefault="00EA1E4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55CA872C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0.042 inch</w:t>
            </w:r>
          </w:p>
        </w:tc>
        <w:tc>
          <w:tcPr>
            <w:tcW w:w="1599" w:type="dxa"/>
          </w:tcPr>
          <w:p w14:paraId="55B08BA8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1.07 mm</w:t>
            </w:r>
          </w:p>
        </w:tc>
      </w:tr>
      <w:tr w:rsidR="00EA1E42" w14:paraId="25358195" w14:textId="77777777">
        <w:trPr>
          <w:trHeight w:val="460"/>
        </w:trPr>
        <w:tc>
          <w:tcPr>
            <w:tcW w:w="2650" w:type="dxa"/>
            <w:vMerge/>
            <w:tcBorders>
              <w:top w:val="nil"/>
            </w:tcBorders>
          </w:tcPr>
          <w:p w14:paraId="74713BE4" w14:textId="77777777" w:rsidR="00EA1E42" w:rsidRDefault="00EA1E4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14:paraId="37138BF2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1/2 inch</w:t>
            </w:r>
          </w:p>
        </w:tc>
        <w:tc>
          <w:tcPr>
            <w:tcW w:w="1599" w:type="dxa"/>
          </w:tcPr>
          <w:p w14:paraId="03EC8EF8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 mm</w:t>
            </w:r>
          </w:p>
        </w:tc>
      </w:tr>
      <w:tr w:rsidR="00EA1E42" w14:paraId="4534B8E5" w14:textId="77777777">
        <w:trPr>
          <w:trHeight w:val="445"/>
        </w:trPr>
        <w:tc>
          <w:tcPr>
            <w:tcW w:w="2650" w:type="dxa"/>
          </w:tcPr>
          <w:p w14:paraId="10B90188" w14:textId="77777777" w:rsidR="00EA1E42" w:rsidRDefault="00B93E2F">
            <w:pPr>
              <w:pStyle w:val="TableParagraph"/>
              <w:ind w:left="57"/>
              <w:rPr>
                <w:sz w:val="17"/>
              </w:rPr>
            </w:pPr>
            <w:r>
              <w:rPr>
                <w:sz w:val="17"/>
              </w:rPr>
              <w:t>Birdstop</w:t>
            </w:r>
          </w:p>
        </w:tc>
        <w:tc>
          <w:tcPr>
            <w:tcW w:w="1642" w:type="dxa"/>
          </w:tcPr>
          <w:p w14:paraId="247C6E10" w14:textId="77777777" w:rsidR="00EA1E42" w:rsidRDefault="00B93E2F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 gage</w:t>
            </w:r>
          </w:p>
        </w:tc>
        <w:tc>
          <w:tcPr>
            <w:tcW w:w="1599" w:type="dxa"/>
          </w:tcPr>
          <w:p w14:paraId="5497235E" w14:textId="77777777" w:rsidR="00EA1E42" w:rsidRDefault="00B93E2F" w:rsidP="00EA1C6D">
            <w:pPr>
              <w:pStyle w:val="TableParagraph"/>
              <w:numPr>
                <w:ilvl w:val="1"/>
                <w:numId w:val="12"/>
              </w:numPr>
              <w:rPr>
                <w:sz w:val="17"/>
              </w:rPr>
            </w:pPr>
            <w:r>
              <w:rPr>
                <w:sz w:val="17"/>
              </w:rPr>
              <w:t>mm</w:t>
            </w:r>
          </w:p>
        </w:tc>
      </w:tr>
    </w:tbl>
    <w:p w14:paraId="12A60AAD" w14:textId="77777777" w:rsidR="00EA1E42" w:rsidRDefault="00EA1C6D" w:rsidP="00EA1C6D">
      <w:pPr>
        <w:pStyle w:val="BodyText"/>
        <w:numPr>
          <w:ilvl w:val="0"/>
          <w:numId w:val="13"/>
        </w:numPr>
        <w:spacing w:before="144"/>
      </w:pPr>
      <w:r>
        <w:t>End of Section --</w:t>
      </w:r>
    </w:p>
    <w:sectPr w:rsidR="00EA1E42">
      <w:footerReference w:type="default" r:id="rId7"/>
      <w:pgSz w:w="12240" w:h="15840"/>
      <w:pgMar w:top="1360" w:right="1240" w:bottom="1000" w:left="1260" w:header="0" w:footer="8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DF152" w14:textId="77777777" w:rsidR="0063484C" w:rsidRDefault="0063484C">
      <w:r>
        <w:separator/>
      </w:r>
    </w:p>
  </w:endnote>
  <w:endnote w:type="continuationSeparator" w:id="0">
    <w:p w14:paraId="6DD25C95" w14:textId="77777777" w:rsidR="0063484C" w:rsidRDefault="0063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D03E8" w14:textId="77777777" w:rsidR="00EA1E42" w:rsidRDefault="00EA1C6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00816" behindDoc="1" locked="0" layoutInCell="1" allowOverlap="1" wp14:anchorId="33FB3B45" wp14:editId="481D999C">
              <wp:simplePos x="0" y="0"/>
              <wp:positionH relativeFrom="page">
                <wp:posOffset>2921635</wp:posOffset>
              </wp:positionH>
              <wp:positionV relativeFrom="page">
                <wp:posOffset>9403715</wp:posOffset>
              </wp:positionV>
              <wp:extent cx="1244600" cy="169545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C4A19" w14:textId="77777777" w:rsidR="00EA1E42" w:rsidRDefault="00B93E2F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SECTION 07 32 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B3B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0.05pt;margin-top:740.45pt;width:98pt;height:13.35pt;z-index:-1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" filled="f" stroked="f">
              <v:textbox inset="0,0,0,0">
                <w:txbxContent>
                  <w:p w14:paraId="7ADC4A19" w14:textId="77777777" w:rsidR="00EA1E42" w:rsidRDefault="00B93E2F">
                    <w:pPr>
                      <w:pStyle w:val="BodyText"/>
                      <w:spacing w:before="20"/>
                      <w:ind w:left="20"/>
                    </w:pPr>
                    <w:r>
                      <w:t>SECTION 07 32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840" behindDoc="1" locked="0" layoutInCell="1" allowOverlap="1" wp14:anchorId="329AE3D1" wp14:editId="7B22A336">
              <wp:simplePos x="0" y="0"/>
              <wp:positionH relativeFrom="page">
                <wp:posOffset>4293235</wp:posOffset>
              </wp:positionH>
              <wp:positionV relativeFrom="page">
                <wp:posOffset>9403715</wp:posOffset>
              </wp:positionV>
              <wp:extent cx="571500" cy="169545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96AB8" w14:textId="77777777" w:rsidR="00EA1E42" w:rsidRDefault="00B93E2F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58C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AE3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38.05pt;margin-top:740.45pt;width:45pt;height:13.35pt;z-index:-15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" filled="f" stroked="f">
              <v:textbox inset="0,0,0,0">
                <w:txbxContent>
                  <w:p w14:paraId="38596AB8" w14:textId="77777777" w:rsidR="00EA1E42" w:rsidRDefault="00B93E2F">
                    <w:pPr>
                      <w:pStyle w:val="BodyText"/>
                      <w:spacing w:before="20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58C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083A9" w14:textId="77777777" w:rsidR="0063484C" w:rsidRDefault="0063484C">
      <w:r>
        <w:separator/>
      </w:r>
    </w:p>
  </w:footnote>
  <w:footnote w:type="continuationSeparator" w:id="0">
    <w:p w14:paraId="0E3B82F4" w14:textId="77777777" w:rsidR="0063484C" w:rsidRDefault="0063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7CC7"/>
    <w:multiLevelType w:val="multilevel"/>
    <w:tmpl w:val="7D7EF31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8" w:hanging="2160"/>
      </w:pPr>
      <w:rPr>
        <w:rFonts w:hint="default"/>
      </w:rPr>
    </w:lvl>
  </w:abstractNum>
  <w:abstractNum w:abstractNumId="1" w15:restartNumberingAfterBreak="0">
    <w:nsid w:val="05CD36C4"/>
    <w:multiLevelType w:val="multilevel"/>
    <w:tmpl w:val="4AA63166"/>
    <w:lvl w:ilvl="0">
      <w:start w:val="3"/>
      <w:numFmt w:val="decimal"/>
      <w:lvlText w:val="%1"/>
      <w:lvlJc w:val="left"/>
      <w:pPr>
        <w:ind w:left="90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095" w:hanging="721"/>
      </w:pPr>
      <w:rPr>
        <w:rFonts w:hint="default"/>
      </w:rPr>
    </w:lvl>
    <w:lvl w:ilvl="3">
      <w:numFmt w:val="bullet"/>
      <w:lvlText w:val="•"/>
      <w:lvlJc w:val="left"/>
      <w:pPr>
        <w:ind w:left="3051" w:hanging="721"/>
      </w:pPr>
      <w:rPr>
        <w:rFonts w:hint="default"/>
      </w:rPr>
    </w:lvl>
    <w:lvl w:ilvl="4">
      <w:numFmt w:val="bullet"/>
      <w:lvlText w:val="•"/>
      <w:lvlJc w:val="left"/>
      <w:pPr>
        <w:ind w:left="4006" w:hanging="721"/>
      </w:pPr>
      <w:rPr>
        <w:rFonts w:hint="default"/>
      </w:rPr>
    </w:lvl>
    <w:lvl w:ilvl="5">
      <w:numFmt w:val="bullet"/>
      <w:lvlText w:val="•"/>
      <w:lvlJc w:val="left"/>
      <w:pPr>
        <w:ind w:left="4962" w:hanging="721"/>
      </w:pPr>
      <w:rPr>
        <w:rFonts w:hint="default"/>
      </w:rPr>
    </w:lvl>
    <w:lvl w:ilvl="6">
      <w:numFmt w:val="bullet"/>
      <w:lvlText w:val="•"/>
      <w:lvlJc w:val="left"/>
      <w:pPr>
        <w:ind w:left="5917" w:hanging="721"/>
      </w:pPr>
      <w:rPr>
        <w:rFonts w:hint="default"/>
      </w:rPr>
    </w:lvl>
    <w:lvl w:ilvl="7">
      <w:numFmt w:val="bullet"/>
      <w:lvlText w:val="•"/>
      <w:lvlJc w:val="left"/>
      <w:pPr>
        <w:ind w:left="6873" w:hanging="721"/>
      </w:pPr>
      <w:rPr>
        <w:rFonts w:hint="default"/>
      </w:rPr>
    </w:lvl>
    <w:lvl w:ilvl="8">
      <w:numFmt w:val="bullet"/>
      <w:lvlText w:val="•"/>
      <w:lvlJc w:val="left"/>
      <w:pPr>
        <w:ind w:left="7828" w:hanging="721"/>
      </w:pPr>
      <w:rPr>
        <w:rFonts w:hint="default"/>
      </w:rPr>
    </w:lvl>
  </w:abstractNum>
  <w:abstractNum w:abstractNumId="2" w15:restartNumberingAfterBreak="0">
    <w:nsid w:val="20785A99"/>
    <w:multiLevelType w:val="multilevel"/>
    <w:tmpl w:val="74707E86"/>
    <w:lvl w:ilvl="0">
      <w:start w:val="1"/>
      <w:numFmt w:val="decimal"/>
      <w:lvlText w:val="%1"/>
      <w:lvlJc w:val="left"/>
      <w:pPr>
        <w:ind w:left="135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8" w:hanging="72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838" w:hanging="9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827" w:hanging="960"/>
      </w:pPr>
      <w:rPr>
        <w:rFonts w:hint="default"/>
      </w:rPr>
    </w:lvl>
    <w:lvl w:ilvl="4">
      <w:numFmt w:val="bullet"/>
      <w:lvlText w:val="•"/>
      <w:lvlJc w:val="left"/>
      <w:pPr>
        <w:ind w:left="3815" w:hanging="960"/>
      </w:pPr>
      <w:rPr>
        <w:rFonts w:hint="default"/>
      </w:rPr>
    </w:lvl>
    <w:lvl w:ilvl="5">
      <w:numFmt w:val="bullet"/>
      <w:lvlText w:val="•"/>
      <w:lvlJc w:val="left"/>
      <w:pPr>
        <w:ind w:left="4802" w:hanging="960"/>
      </w:pPr>
      <w:rPr>
        <w:rFonts w:hint="default"/>
      </w:rPr>
    </w:lvl>
    <w:lvl w:ilvl="6">
      <w:numFmt w:val="bullet"/>
      <w:lvlText w:val="•"/>
      <w:lvlJc w:val="left"/>
      <w:pPr>
        <w:ind w:left="5790" w:hanging="960"/>
      </w:pPr>
      <w:rPr>
        <w:rFonts w:hint="default"/>
      </w:rPr>
    </w:lvl>
    <w:lvl w:ilvl="7">
      <w:numFmt w:val="bullet"/>
      <w:lvlText w:val="•"/>
      <w:lvlJc w:val="left"/>
      <w:pPr>
        <w:ind w:left="6777" w:hanging="960"/>
      </w:pPr>
      <w:rPr>
        <w:rFonts w:hint="default"/>
      </w:rPr>
    </w:lvl>
    <w:lvl w:ilvl="8">
      <w:numFmt w:val="bullet"/>
      <w:lvlText w:val="•"/>
      <w:lvlJc w:val="left"/>
      <w:pPr>
        <w:ind w:left="7765" w:hanging="960"/>
      </w:pPr>
      <w:rPr>
        <w:rFonts w:hint="default"/>
      </w:rPr>
    </w:lvl>
  </w:abstractNum>
  <w:abstractNum w:abstractNumId="3" w15:restartNumberingAfterBreak="0">
    <w:nsid w:val="309219CC"/>
    <w:multiLevelType w:val="hybridMultilevel"/>
    <w:tmpl w:val="980EBACA"/>
    <w:lvl w:ilvl="0" w:tplc="60F04008">
      <w:start w:val="1"/>
      <w:numFmt w:val="decimal"/>
      <w:lvlText w:val="%1."/>
      <w:lvlJc w:val="left"/>
      <w:pPr>
        <w:ind w:left="1639" w:hanging="480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1" w:tplc="DA0ED158">
      <w:numFmt w:val="bullet"/>
      <w:lvlText w:val="•"/>
      <w:lvlJc w:val="left"/>
      <w:pPr>
        <w:ind w:left="2450" w:hanging="480"/>
      </w:pPr>
      <w:rPr>
        <w:rFonts w:hint="default"/>
      </w:rPr>
    </w:lvl>
    <w:lvl w:ilvl="2" w:tplc="A0A2D8EA">
      <w:numFmt w:val="bullet"/>
      <w:lvlText w:val="•"/>
      <w:lvlJc w:val="left"/>
      <w:pPr>
        <w:ind w:left="3260" w:hanging="480"/>
      </w:pPr>
      <w:rPr>
        <w:rFonts w:hint="default"/>
      </w:rPr>
    </w:lvl>
    <w:lvl w:ilvl="3" w:tplc="1226B38E">
      <w:numFmt w:val="bullet"/>
      <w:lvlText w:val="•"/>
      <w:lvlJc w:val="left"/>
      <w:pPr>
        <w:ind w:left="4070" w:hanging="480"/>
      </w:pPr>
      <w:rPr>
        <w:rFonts w:hint="default"/>
      </w:rPr>
    </w:lvl>
    <w:lvl w:ilvl="4" w:tplc="C0AE7A70">
      <w:numFmt w:val="bullet"/>
      <w:lvlText w:val="•"/>
      <w:lvlJc w:val="left"/>
      <w:pPr>
        <w:ind w:left="4880" w:hanging="480"/>
      </w:pPr>
      <w:rPr>
        <w:rFonts w:hint="default"/>
      </w:rPr>
    </w:lvl>
    <w:lvl w:ilvl="5" w:tplc="7910CDE0">
      <w:numFmt w:val="bullet"/>
      <w:lvlText w:val="•"/>
      <w:lvlJc w:val="left"/>
      <w:pPr>
        <w:ind w:left="5690" w:hanging="480"/>
      </w:pPr>
      <w:rPr>
        <w:rFonts w:hint="default"/>
      </w:rPr>
    </w:lvl>
    <w:lvl w:ilvl="6" w:tplc="827EC00E">
      <w:numFmt w:val="bullet"/>
      <w:lvlText w:val="•"/>
      <w:lvlJc w:val="left"/>
      <w:pPr>
        <w:ind w:left="6500" w:hanging="480"/>
      </w:pPr>
      <w:rPr>
        <w:rFonts w:hint="default"/>
      </w:rPr>
    </w:lvl>
    <w:lvl w:ilvl="7" w:tplc="76AAB9D2">
      <w:numFmt w:val="bullet"/>
      <w:lvlText w:val="•"/>
      <w:lvlJc w:val="left"/>
      <w:pPr>
        <w:ind w:left="7310" w:hanging="480"/>
      </w:pPr>
      <w:rPr>
        <w:rFonts w:hint="default"/>
      </w:rPr>
    </w:lvl>
    <w:lvl w:ilvl="8" w:tplc="51EE834E">
      <w:numFmt w:val="bullet"/>
      <w:lvlText w:val="•"/>
      <w:lvlJc w:val="left"/>
      <w:pPr>
        <w:ind w:left="8120" w:hanging="480"/>
      </w:pPr>
      <w:rPr>
        <w:rFonts w:hint="default"/>
      </w:rPr>
    </w:lvl>
  </w:abstractNum>
  <w:abstractNum w:abstractNumId="4" w15:restartNumberingAfterBreak="0">
    <w:nsid w:val="349A240B"/>
    <w:multiLevelType w:val="hybridMultilevel"/>
    <w:tmpl w:val="432E8EC8"/>
    <w:lvl w:ilvl="0" w:tplc="DB862F9E">
      <w:start w:val="26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CD65C1"/>
    <w:multiLevelType w:val="multilevel"/>
    <w:tmpl w:val="3DC2BB28"/>
    <w:lvl w:ilvl="0">
      <w:start w:val="3"/>
      <w:numFmt w:val="decimal"/>
      <w:lvlText w:val="%1"/>
      <w:lvlJc w:val="left"/>
      <w:pPr>
        <w:ind w:left="900" w:hanging="72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051" w:hanging="961"/>
      </w:pPr>
      <w:rPr>
        <w:rFonts w:hint="default"/>
      </w:rPr>
    </w:lvl>
    <w:lvl w:ilvl="4">
      <w:numFmt w:val="bullet"/>
      <w:lvlText w:val="•"/>
      <w:lvlJc w:val="left"/>
      <w:pPr>
        <w:ind w:left="4006" w:hanging="961"/>
      </w:pPr>
      <w:rPr>
        <w:rFonts w:hint="default"/>
      </w:rPr>
    </w:lvl>
    <w:lvl w:ilvl="5">
      <w:numFmt w:val="bullet"/>
      <w:lvlText w:val="•"/>
      <w:lvlJc w:val="left"/>
      <w:pPr>
        <w:ind w:left="4962" w:hanging="961"/>
      </w:pPr>
      <w:rPr>
        <w:rFonts w:hint="default"/>
      </w:rPr>
    </w:lvl>
    <w:lvl w:ilvl="6">
      <w:numFmt w:val="bullet"/>
      <w:lvlText w:val="•"/>
      <w:lvlJc w:val="left"/>
      <w:pPr>
        <w:ind w:left="5917" w:hanging="961"/>
      </w:pPr>
      <w:rPr>
        <w:rFonts w:hint="default"/>
      </w:rPr>
    </w:lvl>
    <w:lvl w:ilvl="7">
      <w:numFmt w:val="bullet"/>
      <w:lvlText w:val="•"/>
      <w:lvlJc w:val="left"/>
      <w:pPr>
        <w:ind w:left="6873" w:hanging="961"/>
      </w:pPr>
      <w:rPr>
        <w:rFonts w:hint="default"/>
      </w:rPr>
    </w:lvl>
    <w:lvl w:ilvl="8">
      <w:numFmt w:val="bullet"/>
      <w:lvlText w:val="•"/>
      <w:lvlJc w:val="left"/>
      <w:pPr>
        <w:ind w:left="7828" w:hanging="961"/>
      </w:pPr>
      <w:rPr>
        <w:rFonts w:hint="default"/>
      </w:rPr>
    </w:lvl>
  </w:abstractNum>
  <w:abstractNum w:abstractNumId="6" w15:restartNumberingAfterBreak="0">
    <w:nsid w:val="420A3B54"/>
    <w:multiLevelType w:val="multilevel"/>
    <w:tmpl w:val="62AA70E4"/>
    <w:lvl w:ilvl="0">
      <w:start w:val="2"/>
      <w:numFmt w:val="decimal"/>
      <w:lvlText w:val="%1"/>
      <w:lvlJc w:val="left"/>
      <w:pPr>
        <w:ind w:left="900" w:hanging="72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0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668" w:hanging="721"/>
      </w:pPr>
      <w:rPr>
        <w:rFonts w:hint="default"/>
      </w:rPr>
    </w:lvl>
    <w:lvl w:ilvl="3">
      <w:numFmt w:val="bullet"/>
      <w:lvlText w:val="•"/>
      <w:lvlJc w:val="left"/>
      <w:pPr>
        <w:ind w:left="3552" w:hanging="721"/>
      </w:pPr>
      <w:rPr>
        <w:rFonts w:hint="default"/>
      </w:rPr>
    </w:lvl>
    <w:lvl w:ilvl="4">
      <w:numFmt w:val="bullet"/>
      <w:lvlText w:val="•"/>
      <w:lvlJc w:val="left"/>
      <w:pPr>
        <w:ind w:left="4436" w:hanging="721"/>
      </w:pPr>
      <w:rPr>
        <w:rFonts w:hint="default"/>
      </w:rPr>
    </w:lvl>
    <w:lvl w:ilvl="5">
      <w:numFmt w:val="bullet"/>
      <w:lvlText w:val="•"/>
      <w:lvlJc w:val="left"/>
      <w:pPr>
        <w:ind w:left="5320" w:hanging="721"/>
      </w:pPr>
      <w:rPr>
        <w:rFonts w:hint="default"/>
      </w:rPr>
    </w:lvl>
    <w:lvl w:ilvl="6">
      <w:numFmt w:val="bullet"/>
      <w:lvlText w:val="•"/>
      <w:lvlJc w:val="left"/>
      <w:pPr>
        <w:ind w:left="6204" w:hanging="721"/>
      </w:pPr>
      <w:rPr>
        <w:rFonts w:hint="default"/>
      </w:rPr>
    </w:lvl>
    <w:lvl w:ilvl="7">
      <w:numFmt w:val="bullet"/>
      <w:lvlText w:val="•"/>
      <w:lvlJc w:val="left"/>
      <w:pPr>
        <w:ind w:left="7088" w:hanging="721"/>
      </w:pPr>
      <w:rPr>
        <w:rFonts w:hint="default"/>
      </w:rPr>
    </w:lvl>
    <w:lvl w:ilvl="8">
      <w:numFmt w:val="bullet"/>
      <w:lvlText w:val="•"/>
      <w:lvlJc w:val="left"/>
      <w:pPr>
        <w:ind w:left="7972" w:hanging="721"/>
      </w:pPr>
      <w:rPr>
        <w:rFonts w:hint="default"/>
      </w:rPr>
    </w:lvl>
  </w:abstractNum>
  <w:abstractNum w:abstractNumId="7" w15:restartNumberingAfterBreak="0">
    <w:nsid w:val="45B870BE"/>
    <w:multiLevelType w:val="multilevel"/>
    <w:tmpl w:val="639E1844"/>
    <w:lvl w:ilvl="0">
      <w:start w:val="1"/>
      <w:numFmt w:val="decimal"/>
      <w:lvlText w:val="%1"/>
      <w:lvlJc w:val="left"/>
      <w:pPr>
        <w:ind w:left="90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051" w:hanging="961"/>
      </w:pPr>
      <w:rPr>
        <w:rFonts w:hint="default"/>
      </w:rPr>
    </w:lvl>
    <w:lvl w:ilvl="4">
      <w:numFmt w:val="bullet"/>
      <w:lvlText w:val="•"/>
      <w:lvlJc w:val="left"/>
      <w:pPr>
        <w:ind w:left="4006" w:hanging="961"/>
      </w:pPr>
      <w:rPr>
        <w:rFonts w:hint="default"/>
      </w:rPr>
    </w:lvl>
    <w:lvl w:ilvl="5">
      <w:numFmt w:val="bullet"/>
      <w:lvlText w:val="•"/>
      <w:lvlJc w:val="left"/>
      <w:pPr>
        <w:ind w:left="4962" w:hanging="961"/>
      </w:pPr>
      <w:rPr>
        <w:rFonts w:hint="default"/>
      </w:rPr>
    </w:lvl>
    <w:lvl w:ilvl="6">
      <w:numFmt w:val="bullet"/>
      <w:lvlText w:val="•"/>
      <w:lvlJc w:val="left"/>
      <w:pPr>
        <w:ind w:left="5917" w:hanging="961"/>
      </w:pPr>
      <w:rPr>
        <w:rFonts w:hint="default"/>
      </w:rPr>
    </w:lvl>
    <w:lvl w:ilvl="7">
      <w:numFmt w:val="bullet"/>
      <w:lvlText w:val="•"/>
      <w:lvlJc w:val="left"/>
      <w:pPr>
        <w:ind w:left="6873" w:hanging="961"/>
      </w:pPr>
      <w:rPr>
        <w:rFonts w:hint="default"/>
      </w:rPr>
    </w:lvl>
    <w:lvl w:ilvl="8">
      <w:numFmt w:val="bullet"/>
      <w:lvlText w:val="•"/>
      <w:lvlJc w:val="left"/>
      <w:pPr>
        <w:ind w:left="7828" w:hanging="961"/>
      </w:pPr>
      <w:rPr>
        <w:rFonts w:hint="default"/>
      </w:rPr>
    </w:lvl>
  </w:abstractNum>
  <w:abstractNum w:abstractNumId="8" w15:restartNumberingAfterBreak="0">
    <w:nsid w:val="496559A6"/>
    <w:multiLevelType w:val="multilevel"/>
    <w:tmpl w:val="48265040"/>
    <w:lvl w:ilvl="0">
      <w:start w:val="2"/>
      <w:numFmt w:val="decimal"/>
      <w:lvlText w:val="%1"/>
      <w:lvlJc w:val="left"/>
      <w:pPr>
        <w:ind w:left="1140" w:hanging="9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961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4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720" w:hanging="961"/>
      </w:pPr>
      <w:rPr>
        <w:rFonts w:hint="default"/>
      </w:rPr>
    </w:lvl>
    <w:lvl w:ilvl="4">
      <w:numFmt w:val="bullet"/>
      <w:lvlText w:val="•"/>
      <w:lvlJc w:val="left"/>
      <w:pPr>
        <w:ind w:left="4580" w:hanging="961"/>
      </w:pPr>
      <w:rPr>
        <w:rFonts w:hint="default"/>
      </w:rPr>
    </w:lvl>
    <w:lvl w:ilvl="5">
      <w:numFmt w:val="bullet"/>
      <w:lvlText w:val="•"/>
      <w:lvlJc w:val="left"/>
      <w:pPr>
        <w:ind w:left="5440" w:hanging="961"/>
      </w:pPr>
      <w:rPr>
        <w:rFonts w:hint="default"/>
      </w:rPr>
    </w:lvl>
    <w:lvl w:ilvl="6">
      <w:numFmt w:val="bullet"/>
      <w:lvlText w:val="•"/>
      <w:lvlJc w:val="left"/>
      <w:pPr>
        <w:ind w:left="6300" w:hanging="961"/>
      </w:pPr>
      <w:rPr>
        <w:rFonts w:hint="default"/>
      </w:rPr>
    </w:lvl>
    <w:lvl w:ilvl="7">
      <w:numFmt w:val="bullet"/>
      <w:lvlText w:val="•"/>
      <w:lvlJc w:val="left"/>
      <w:pPr>
        <w:ind w:left="7160" w:hanging="961"/>
      </w:pPr>
      <w:rPr>
        <w:rFonts w:hint="default"/>
      </w:rPr>
    </w:lvl>
    <w:lvl w:ilvl="8">
      <w:numFmt w:val="bullet"/>
      <w:lvlText w:val="•"/>
      <w:lvlJc w:val="left"/>
      <w:pPr>
        <w:ind w:left="8020" w:hanging="961"/>
      </w:pPr>
      <w:rPr>
        <w:rFonts w:hint="default"/>
      </w:rPr>
    </w:lvl>
  </w:abstractNum>
  <w:abstractNum w:abstractNumId="9" w15:restartNumberingAfterBreak="0">
    <w:nsid w:val="587661DD"/>
    <w:multiLevelType w:val="multilevel"/>
    <w:tmpl w:val="39445EC2"/>
    <w:lvl w:ilvl="0">
      <w:start w:val="3"/>
      <w:numFmt w:val="decimal"/>
      <w:lvlText w:val="%1"/>
      <w:lvlJc w:val="left"/>
      <w:pPr>
        <w:ind w:left="135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8" w:hanging="72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838" w:hanging="9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595" w:hanging="960"/>
      </w:pPr>
      <w:rPr>
        <w:rFonts w:hint="default"/>
      </w:rPr>
    </w:lvl>
    <w:lvl w:ilvl="4">
      <w:numFmt w:val="bullet"/>
      <w:lvlText w:val="•"/>
      <w:lvlJc w:val="left"/>
      <w:pPr>
        <w:ind w:left="4473" w:hanging="960"/>
      </w:pPr>
      <w:rPr>
        <w:rFonts w:hint="default"/>
      </w:rPr>
    </w:lvl>
    <w:lvl w:ilvl="5">
      <w:numFmt w:val="bullet"/>
      <w:lvlText w:val="•"/>
      <w:lvlJc w:val="left"/>
      <w:pPr>
        <w:ind w:left="5351" w:hanging="960"/>
      </w:pPr>
      <w:rPr>
        <w:rFonts w:hint="default"/>
      </w:rPr>
    </w:lvl>
    <w:lvl w:ilvl="6">
      <w:numFmt w:val="bullet"/>
      <w:lvlText w:val="•"/>
      <w:lvlJc w:val="left"/>
      <w:pPr>
        <w:ind w:left="6228" w:hanging="960"/>
      </w:pPr>
      <w:rPr>
        <w:rFonts w:hint="default"/>
      </w:rPr>
    </w:lvl>
    <w:lvl w:ilvl="7">
      <w:numFmt w:val="bullet"/>
      <w:lvlText w:val="•"/>
      <w:lvlJc w:val="left"/>
      <w:pPr>
        <w:ind w:left="7106" w:hanging="960"/>
      </w:pPr>
      <w:rPr>
        <w:rFonts w:hint="default"/>
      </w:rPr>
    </w:lvl>
    <w:lvl w:ilvl="8">
      <w:numFmt w:val="bullet"/>
      <w:lvlText w:val="•"/>
      <w:lvlJc w:val="left"/>
      <w:pPr>
        <w:ind w:left="7984" w:hanging="960"/>
      </w:pPr>
      <w:rPr>
        <w:rFonts w:hint="default"/>
      </w:rPr>
    </w:lvl>
  </w:abstractNum>
  <w:abstractNum w:abstractNumId="10" w15:restartNumberingAfterBreak="0">
    <w:nsid w:val="5B6444CB"/>
    <w:multiLevelType w:val="multilevel"/>
    <w:tmpl w:val="969A2C5C"/>
    <w:lvl w:ilvl="0">
      <w:start w:val="2"/>
      <w:numFmt w:val="decimal"/>
      <w:lvlText w:val="%1"/>
      <w:lvlJc w:val="left"/>
      <w:pPr>
        <w:ind w:left="900" w:hanging="72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051" w:hanging="961"/>
      </w:pPr>
      <w:rPr>
        <w:rFonts w:hint="default"/>
      </w:rPr>
    </w:lvl>
    <w:lvl w:ilvl="4">
      <w:numFmt w:val="bullet"/>
      <w:lvlText w:val="•"/>
      <w:lvlJc w:val="left"/>
      <w:pPr>
        <w:ind w:left="4006" w:hanging="961"/>
      </w:pPr>
      <w:rPr>
        <w:rFonts w:hint="default"/>
      </w:rPr>
    </w:lvl>
    <w:lvl w:ilvl="5">
      <w:numFmt w:val="bullet"/>
      <w:lvlText w:val="•"/>
      <w:lvlJc w:val="left"/>
      <w:pPr>
        <w:ind w:left="4962" w:hanging="961"/>
      </w:pPr>
      <w:rPr>
        <w:rFonts w:hint="default"/>
      </w:rPr>
    </w:lvl>
    <w:lvl w:ilvl="6">
      <w:numFmt w:val="bullet"/>
      <w:lvlText w:val="•"/>
      <w:lvlJc w:val="left"/>
      <w:pPr>
        <w:ind w:left="5917" w:hanging="961"/>
      </w:pPr>
      <w:rPr>
        <w:rFonts w:hint="default"/>
      </w:rPr>
    </w:lvl>
    <w:lvl w:ilvl="7">
      <w:numFmt w:val="bullet"/>
      <w:lvlText w:val="•"/>
      <w:lvlJc w:val="left"/>
      <w:pPr>
        <w:ind w:left="6873" w:hanging="961"/>
      </w:pPr>
      <w:rPr>
        <w:rFonts w:hint="default"/>
      </w:rPr>
    </w:lvl>
    <w:lvl w:ilvl="8">
      <w:numFmt w:val="bullet"/>
      <w:lvlText w:val="•"/>
      <w:lvlJc w:val="left"/>
      <w:pPr>
        <w:ind w:left="7828" w:hanging="961"/>
      </w:pPr>
      <w:rPr>
        <w:rFonts w:hint="default"/>
      </w:rPr>
    </w:lvl>
  </w:abstractNum>
  <w:abstractNum w:abstractNumId="11" w15:restartNumberingAfterBreak="0">
    <w:nsid w:val="5C7F3966"/>
    <w:multiLevelType w:val="multilevel"/>
    <w:tmpl w:val="283038AA"/>
    <w:lvl w:ilvl="0">
      <w:start w:val="2"/>
      <w:numFmt w:val="decimal"/>
      <w:lvlText w:val="%1"/>
      <w:lvlJc w:val="left"/>
      <w:pPr>
        <w:ind w:left="135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9" w:hanging="72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838" w:hanging="9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2827" w:hanging="960"/>
      </w:pPr>
      <w:rPr>
        <w:rFonts w:hint="default"/>
      </w:rPr>
    </w:lvl>
    <w:lvl w:ilvl="4">
      <w:numFmt w:val="bullet"/>
      <w:lvlText w:val="•"/>
      <w:lvlJc w:val="left"/>
      <w:pPr>
        <w:ind w:left="3815" w:hanging="960"/>
      </w:pPr>
      <w:rPr>
        <w:rFonts w:hint="default"/>
      </w:rPr>
    </w:lvl>
    <w:lvl w:ilvl="5">
      <w:numFmt w:val="bullet"/>
      <w:lvlText w:val="•"/>
      <w:lvlJc w:val="left"/>
      <w:pPr>
        <w:ind w:left="4802" w:hanging="960"/>
      </w:pPr>
      <w:rPr>
        <w:rFonts w:hint="default"/>
      </w:rPr>
    </w:lvl>
    <w:lvl w:ilvl="6">
      <w:numFmt w:val="bullet"/>
      <w:lvlText w:val="•"/>
      <w:lvlJc w:val="left"/>
      <w:pPr>
        <w:ind w:left="5790" w:hanging="960"/>
      </w:pPr>
      <w:rPr>
        <w:rFonts w:hint="default"/>
      </w:rPr>
    </w:lvl>
    <w:lvl w:ilvl="7">
      <w:numFmt w:val="bullet"/>
      <w:lvlText w:val="•"/>
      <w:lvlJc w:val="left"/>
      <w:pPr>
        <w:ind w:left="6777" w:hanging="960"/>
      </w:pPr>
      <w:rPr>
        <w:rFonts w:hint="default"/>
      </w:rPr>
    </w:lvl>
    <w:lvl w:ilvl="8">
      <w:numFmt w:val="bullet"/>
      <w:lvlText w:val="•"/>
      <w:lvlJc w:val="left"/>
      <w:pPr>
        <w:ind w:left="7765" w:hanging="960"/>
      </w:pPr>
      <w:rPr>
        <w:rFonts w:hint="default"/>
      </w:rPr>
    </w:lvl>
  </w:abstractNum>
  <w:abstractNum w:abstractNumId="12" w15:restartNumberingAfterBreak="0">
    <w:nsid w:val="66F80F1C"/>
    <w:multiLevelType w:val="multilevel"/>
    <w:tmpl w:val="3DC2BB28"/>
    <w:lvl w:ilvl="0">
      <w:start w:val="3"/>
      <w:numFmt w:val="decimal"/>
      <w:lvlText w:val="%1"/>
      <w:lvlJc w:val="left"/>
      <w:pPr>
        <w:ind w:left="900" w:hanging="72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72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0" w:hanging="961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051" w:hanging="961"/>
      </w:pPr>
      <w:rPr>
        <w:rFonts w:hint="default"/>
      </w:rPr>
    </w:lvl>
    <w:lvl w:ilvl="4">
      <w:numFmt w:val="bullet"/>
      <w:lvlText w:val="•"/>
      <w:lvlJc w:val="left"/>
      <w:pPr>
        <w:ind w:left="4006" w:hanging="961"/>
      </w:pPr>
      <w:rPr>
        <w:rFonts w:hint="default"/>
      </w:rPr>
    </w:lvl>
    <w:lvl w:ilvl="5">
      <w:numFmt w:val="bullet"/>
      <w:lvlText w:val="•"/>
      <w:lvlJc w:val="left"/>
      <w:pPr>
        <w:ind w:left="4962" w:hanging="961"/>
      </w:pPr>
      <w:rPr>
        <w:rFonts w:hint="default"/>
      </w:rPr>
    </w:lvl>
    <w:lvl w:ilvl="6">
      <w:numFmt w:val="bullet"/>
      <w:lvlText w:val="•"/>
      <w:lvlJc w:val="left"/>
      <w:pPr>
        <w:ind w:left="5917" w:hanging="961"/>
      </w:pPr>
      <w:rPr>
        <w:rFonts w:hint="default"/>
      </w:rPr>
    </w:lvl>
    <w:lvl w:ilvl="7">
      <w:numFmt w:val="bullet"/>
      <w:lvlText w:val="•"/>
      <w:lvlJc w:val="left"/>
      <w:pPr>
        <w:ind w:left="6873" w:hanging="961"/>
      </w:pPr>
      <w:rPr>
        <w:rFonts w:hint="default"/>
      </w:rPr>
    </w:lvl>
    <w:lvl w:ilvl="8">
      <w:numFmt w:val="bullet"/>
      <w:lvlText w:val="•"/>
      <w:lvlJc w:val="left"/>
      <w:pPr>
        <w:ind w:left="7828" w:hanging="961"/>
      </w:pPr>
      <w:rPr>
        <w:rFonts w:hint="default"/>
      </w:rPr>
    </w:lvl>
  </w:abstractNum>
  <w:abstractNum w:abstractNumId="13" w15:restartNumberingAfterBreak="0">
    <w:nsid w:val="7A597B0D"/>
    <w:multiLevelType w:val="hybridMultilevel"/>
    <w:tmpl w:val="4A62E1CC"/>
    <w:lvl w:ilvl="0" w:tplc="DF52CB7E">
      <w:numFmt w:val="bullet"/>
      <w:lvlText w:val=""/>
      <w:lvlJc w:val="left"/>
      <w:pPr>
        <w:ind w:left="720" w:hanging="360"/>
      </w:pPr>
      <w:rPr>
        <w:rFonts w:ascii="Wingdings" w:eastAsia="Courier New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9"/>
  </w:num>
  <w:num w:numId="9">
    <w:abstractNumId w:val="11"/>
  </w:num>
  <w:num w:numId="10">
    <w:abstractNumId w:val="2"/>
  </w:num>
  <w:num w:numId="11">
    <w:abstractNumId w:val="13"/>
  </w:num>
  <w:num w:numId="12">
    <w:abstractNumId w:val="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42"/>
    <w:rsid w:val="00073AF6"/>
    <w:rsid w:val="0009266B"/>
    <w:rsid w:val="002A652A"/>
    <w:rsid w:val="00432414"/>
    <w:rsid w:val="00442961"/>
    <w:rsid w:val="004B211F"/>
    <w:rsid w:val="004C462B"/>
    <w:rsid w:val="004C58CB"/>
    <w:rsid w:val="00563430"/>
    <w:rsid w:val="0063484C"/>
    <w:rsid w:val="006418FC"/>
    <w:rsid w:val="006B4DD3"/>
    <w:rsid w:val="00754367"/>
    <w:rsid w:val="00812B43"/>
    <w:rsid w:val="009103F3"/>
    <w:rsid w:val="009A4235"/>
    <w:rsid w:val="00A877CB"/>
    <w:rsid w:val="00B93E2F"/>
    <w:rsid w:val="00EA1C6D"/>
    <w:rsid w:val="00EA1E42"/>
    <w:rsid w:val="00F8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64D3898"/>
  <w15:docId w15:val="{33CC68BD-E1FE-4FF4-9B86-D3CECB6C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163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838" w:hanging="959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5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A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F6"/>
    <w:rPr>
      <w:rFonts w:ascii="Segoe UI" w:eastAsia="Courier New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2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414"/>
    <w:rPr>
      <w:rFonts w:ascii="Courier New" w:eastAsia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414"/>
    <w:rPr>
      <w:rFonts w:ascii="Courier New" w:eastAsia="Courier New" w:hAnsi="Courier New" w:cs="Courier Ne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UFGS 07 32 13 Roof Tiles</vt:lpstr>
    </vt:vector>
  </TitlesOfParts>
  <Company>United States Army</Company>
  <LinksUpToDate>false</LinksUpToDate>
  <CharactersWithSpaces>12778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UFGS 07 32 13 Roof Tiles</dc:title>
  <dc:creator>Eleno, Marilyn R CIV</dc:creator>
  <cp:lastModifiedBy>Eleno, Marilyn R CIV USA IMCOM</cp:lastModifiedBy>
  <cp:revision>2</cp:revision>
  <dcterms:created xsi:type="dcterms:W3CDTF">2018-08-27T18:33:00Z</dcterms:created>
  <dcterms:modified xsi:type="dcterms:W3CDTF">2018-08-27T18:33:00Z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2018-05-22T00:00:00Z</vt:filetime>
  </property>
</Properties>
</file>