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16" w:rsidRDefault="00FE0B3C" w:rsidP="00FC4C16">
      <w:pPr>
        <w:pStyle w:val="BodyText"/>
        <w:spacing w:before="176"/>
        <w:ind w:right="3297"/>
        <w:jc w:val="center"/>
      </w:pPr>
      <w:bookmarkStart w:id="0" w:name="_GoBack"/>
      <w:bookmarkEnd w:id="0"/>
      <w:r>
        <w:rPr>
          <w:szCs w:val="22"/>
        </w:rPr>
        <w:t>JOINT BASE LEWIS McCHORD DESIGN STANDARD</w:t>
      </w:r>
      <w:r>
        <w:t xml:space="preserve"> </w:t>
      </w:r>
      <w:r w:rsidR="00FC4C16">
        <w:t xml:space="preserve">        </w:t>
      </w:r>
      <w:r w:rsidR="00D61888">
        <w:t>DIVISION 05 - METALS SECTION</w:t>
      </w:r>
    </w:p>
    <w:p w:rsidR="003744F5" w:rsidRDefault="00D61888" w:rsidP="00FC4C16">
      <w:pPr>
        <w:pStyle w:val="BodyText"/>
        <w:spacing w:before="176"/>
        <w:ind w:right="3297"/>
        <w:jc w:val="center"/>
      </w:pPr>
      <w:r>
        <w:t>05 52 00</w:t>
      </w:r>
      <w:r w:rsidR="00FC4C16">
        <w:t xml:space="preserve"> </w:t>
      </w:r>
      <w:r>
        <w:t>METAL RAILINGS</w:t>
      </w:r>
    </w:p>
    <w:p w:rsidR="003744F5" w:rsidRDefault="003744F5" w:rsidP="00FC4C16">
      <w:pPr>
        <w:pStyle w:val="BodyText"/>
        <w:spacing w:before="2"/>
        <w:jc w:val="center"/>
        <w:rPr>
          <w:sz w:val="19"/>
        </w:rPr>
      </w:pPr>
    </w:p>
    <w:p w:rsidR="003744F5" w:rsidRPr="00FE0B3C" w:rsidRDefault="00FE0B3C" w:rsidP="00FC4C16">
      <w:pPr>
        <w:pStyle w:val="Heading1"/>
        <w:ind w:left="0" w:right="3297"/>
        <w:jc w:val="center"/>
        <w:rPr>
          <w:b w:val="0"/>
        </w:rPr>
      </w:pPr>
      <w:r>
        <w:rPr>
          <w:b w:val="0"/>
        </w:rPr>
        <w:t>07</w:t>
      </w:r>
      <w:r w:rsidR="00D61888" w:rsidRPr="00FE0B3C">
        <w:rPr>
          <w:b w:val="0"/>
        </w:rPr>
        <w:t>/18</w:t>
      </w:r>
    </w:p>
    <w:p w:rsidR="003744F5" w:rsidRDefault="00FE0B3C" w:rsidP="00FC4C16">
      <w:pPr>
        <w:pStyle w:val="BodyText"/>
        <w:tabs>
          <w:tab w:val="left" w:pos="1398"/>
        </w:tabs>
        <w:spacing w:before="180"/>
        <w:ind w:left="319"/>
        <w:rPr>
          <w:b/>
          <w:sz w:val="19"/>
        </w:rPr>
      </w:pPr>
      <w:r>
        <w:t xml:space="preserve">          </w:t>
      </w:r>
    </w:p>
    <w:p w:rsidR="003744F5" w:rsidRDefault="003744F5">
      <w:pPr>
        <w:pStyle w:val="BodyText"/>
        <w:spacing w:before="4"/>
        <w:rPr>
          <w:b/>
          <w:sz w:val="18"/>
        </w:rPr>
      </w:pPr>
    </w:p>
    <w:p w:rsidR="003744F5" w:rsidRDefault="00D61888">
      <w:pPr>
        <w:pStyle w:val="BodyText"/>
        <w:tabs>
          <w:tab w:val="left" w:pos="1180"/>
        </w:tabs>
        <w:ind w:left="100"/>
      </w:pPr>
      <w:r>
        <w:t>PART</w:t>
      </w:r>
      <w:r>
        <w:rPr>
          <w:spacing w:val="-1"/>
        </w:rPr>
        <w:t xml:space="preserve"> </w:t>
      </w:r>
      <w:r>
        <w:t>1</w:t>
      </w:r>
      <w:r>
        <w:tab/>
        <w:t>GENERAL</w:t>
      </w:r>
    </w:p>
    <w:p w:rsidR="003744F5" w:rsidRDefault="003744F5">
      <w:pPr>
        <w:pStyle w:val="BodyText"/>
        <w:spacing w:before="7"/>
        <w:rPr>
          <w:sz w:val="19"/>
        </w:rPr>
      </w:pPr>
    </w:p>
    <w:p w:rsidR="003744F5" w:rsidRDefault="00D61888">
      <w:pPr>
        <w:pStyle w:val="ListParagraph"/>
        <w:numPr>
          <w:ilvl w:val="1"/>
          <w:numId w:val="5"/>
        </w:numPr>
        <w:tabs>
          <w:tab w:val="left" w:pos="820"/>
          <w:tab w:val="left" w:pos="821"/>
        </w:tabs>
        <w:spacing w:before="70" w:line="240" w:lineRule="auto"/>
        <w:ind w:hanging="720"/>
        <w:rPr>
          <w:sz w:val="20"/>
        </w:rPr>
      </w:pPr>
      <w:r>
        <w:rPr>
          <w:sz w:val="20"/>
        </w:rPr>
        <w:t>REFERENCES</w:t>
      </w:r>
    </w:p>
    <w:p w:rsidR="003744F5" w:rsidRDefault="003744F5">
      <w:pPr>
        <w:pStyle w:val="BodyText"/>
        <w:spacing w:before="9"/>
        <w:rPr>
          <w:b/>
          <w:sz w:val="18"/>
        </w:rPr>
      </w:pPr>
    </w:p>
    <w:p w:rsidR="003744F5" w:rsidRDefault="00D61888">
      <w:pPr>
        <w:pStyle w:val="BodyText"/>
        <w:tabs>
          <w:tab w:val="left" w:pos="2718"/>
        </w:tabs>
        <w:spacing w:line="232" w:lineRule="auto"/>
        <w:ind w:left="319" w:right="25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3744F5" w:rsidRDefault="003744F5">
      <w:pPr>
        <w:pStyle w:val="BodyText"/>
        <w:spacing w:before="7"/>
        <w:rPr>
          <w:sz w:val="19"/>
        </w:rPr>
      </w:pPr>
    </w:p>
    <w:p w:rsidR="003744F5" w:rsidRDefault="00D61888">
      <w:pPr>
        <w:pStyle w:val="BodyText"/>
        <w:spacing w:before="1" w:line="230" w:lineRule="auto"/>
        <w:ind w:left="1320" w:right="318"/>
      </w:pPr>
      <w:r>
        <w:t>AMERICAN ASSOCIATION OF STATE HIGHWAY AND TRANSPORTATION OFFICIALS (AASHTO)</w:t>
      </w:r>
    </w:p>
    <w:p w:rsidR="003744F5" w:rsidRDefault="003744F5">
      <w:pPr>
        <w:pStyle w:val="BodyText"/>
        <w:spacing w:before="8"/>
        <w:rPr>
          <w:sz w:val="19"/>
        </w:rPr>
      </w:pPr>
    </w:p>
    <w:p w:rsidR="003744F5" w:rsidRDefault="00D61888">
      <w:pPr>
        <w:pStyle w:val="BodyText"/>
        <w:tabs>
          <w:tab w:val="left" w:pos="4199"/>
        </w:tabs>
        <w:spacing w:before="1" w:line="232" w:lineRule="auto"/>
        <w:ind w:left="4199" w:right="458" w:hanging="3881"/>
      </w:pPr>
      <w:r>
        <w:t>AASHTO</w:t>
      </w:r>
      <w:r>
        <w:rPr>
          <w:spacing w:val="-1"/>
        </w:rPr>
        <w:t xml:space="preserve"> </w:t>
      </w:r>
      <w:r>
        <w:t>M</w:t>
      </w:r>
      <w:r>
        <w:rPr>
          <w:spacing w:val="-1"/>
        </w:rPr>
        <w:t xml:space="preserve"> </w:t>
      </w:r>
      <w:r>
        <w:t>314</w:t>
      </w:r>
      <w:r>
        <w:tab/>
        <w:t>(1990; R 2013) Standard Specification for Steel Anchor</w:t>
      </w:r>
      <w:r>
        <w:rPr>
          <w:spacing w:val="-1"/>
        </w:rPr>
        <w:t xml:space="preserve"> </w:t>
      </w:r>
      <w:r>
        <w:t>Bolts</w:t>
      </w:r>
    </w:p>
    <w:p w:rsidR="003744F5" w:rsidRDefault="003744F5">
      <w:pPr>
        <w:pStyle w:val="BodyText"/>
        <w:rPr>
          <w:sz w:val="19"/>
        </w:rPr>
      </w:pPr>
    </w:p>
    <w:p w:rsidR="003744F5" w:rsidRDefault="00D61888">
      <w:pPr>
        <w:pStyle w:val="BodyText"/>
        <w:ind w:left="1320"/>
      </w:pPr>
      <w:r>
        <w:t>AMERICAN WELDING SOCIETY (AWS)</w:t>
      </w:r>
    </w:p>
    <w:p w:rsidR="003744F5" w:rsidRDefault="003744F5">
      <w:pPr>
        <w:pStyle w:val="BodyText"/>
        <w:spacing w:before="11"/>
        <w:rPr>
          <w:sz w:val="18"/>
        </w:rPr>
      </w:pPr>
    </w:p>
    <w:p w:rsidR="003744F5" w:rsidRDefault="00D61888">
      <w:pPr>
        <w:pStyle w:val="BodyText"/>
        <w:tabs>
          <w:tab w:val="left" w:pos="4199"/>
        </w:tabs>
        <w:spacing w:line="222" w:lineRule="exact"/>
        <w:ind w:left="319"/>
      </w:pPr>
      <w:r>
        <w:t>AWS</w:t>
      </w:r>
      <w:r>
        <w:rPr>
          <w:spacing w:val="-2"/>
        </w:rPr>
        <w:t xml:space="preserve"> </w:t>
      </w:r>
      <w:r>
        <w:t>D1.1/D1.1M</w:t>
      </w:r>
      <w:r>
        <w:tab/>
        <w:t>(2015; Errata 1 2015; Errata 2</w:t>
      </w:r>
      <w:r>
        <w:rPr>
          <w:spacing w:val="-3"/>
        </w:rPr>
        <w:t xml:space="preserve"> </w:t>
      </w:r>
      <w:r>
        <w:t>2016)</w:t>
      </w:r>
    </w:p>
    <w:p w:rsidR="003744F5" w:rsidRDefault="00D61888">
      <w:pPr>
        <w:pStyle w:val="BodyText"/>
        <w:spacing w:line="468" w:lineRule="auto"/>
        <w:ind w:left="1320" w:right="1640" w:firstLine="2879"/>
      </w:pPr>
      <w:r>
        <w:t>Structural Welding Code - Steel ASME INTERNATIONAL (ASME)</w:t>
      </w:r>
    </w:p>
    <w:p w:rsidR="003744F5" w:rsidRDefault="00D61888">
      <w:pPr>
        <w:pStyle w:val="BodyText"/>
        <w:tabs>
          <w:tab w:val="left" w:pos="4199"/>
        </w:tabs>
        <w:spacing w:line="232" w:lineRule="auto"/>
        <w:ind w:left="4199" w:right="578" w:hanging="3881"/>
      </w:pPr>
      <w:r>
        <w:t>ASME</w:t>
      </w:r>
      <w:r>
        <w:rPr>
          <w:spacing w:val="-2"/>
        </w:rPr>
        <w:t xml:space="preserve"> </w:t>
      </w:r>
      <w:r>
        <w:t>B18.2.1</w:t>
      </w:r>
      <w:r>
        <w:tab/>
        <w:t>(2012; Errata 2013) Square and Hex Bolts and Screws (Inch</w:t>
      </w:r>
      <w:r>
        <w:rPr>
          <w:spacing w:val="-1"/>
        </w:rPr>
        <w:t xml:space="preserve"> </w:t>
      </w:r>
      <w:r>
        <w:t>Series)</w:t>
      </w:r>
    </w:p>
    <w:p w:rsidR="003744F5" w:rsidRDefault="003744F5">
      <w:pPr>
        <w:pStyle w:val="BodyText"/>
        <w:spacing w:before="8"/>
        <w:rPr>
          <w:sz w:val="18"/>
        </w:rPr>
      </w:pPr>
    </w:p>
    <w:p w:rsidR="003744F5" w:rsidRDefault="00D61888">
      <w:pPr>
        <w:pStyle w:val="BodyText"/>
        <w:tabs>
          <w:tab w:val="left" w:pos="4199"/>
        </w:tabs>
        <w:spacing w:line="224" w:lineRule="exact"/>
        <w:ind w:left="319"/>
      </w:pPr>
      <w:r>
        <w:t>ASME</w:t>
      </w:r>
      <w:r>
        <w:rPr>
          <w:spacing w:val="-2"/>
        </w:rPr>
        <w:t xml:space="preserve"> </w:t>
      </w:r>
      <w:r>
        <w:t>B18.21.1</w:t>
      </w:r>
      <w:r>
        <w:tab/>
        <w:t>(2009; R 2016) Washers:</w:t>
      </w:r>
      <w:r>
        <w:rPr>
          <w:spacing w:val="-2"/>
        </w:rPr>
        <w:t xml:space="preserve"> </w:t>
      </w:r>
      <w:r>
        <w:t>Helical</w:t>
      </w:r>
    </w:p>
    <w:p w:rsidR="003744F5" w:rsidRDefault="00D61888">
      <w:pPr>
        <w:pStyle w:val="BodyText"/>
        <w:spacing w:before="3" w:line="232" w:lineRule="auto"/>
        <w:ind w:left="4199" w:right="320"/>
      </w:pPr>
      <w:r>
        <w:t>Spring-Lock, Tooth Lock, and Plain Washers (Inch Series)</w:t>
      </w:r>
    </w:p>
    <w:p w:rsidR="003744F5" w:rsidRDefault="003744F5">
      <w:pPr>
        <w:pStyle w:val="BodyText"/>
        <w:spacing w:before="8"/>
        <w:rPr>
          <w:sz w:val="18"/>
        </w:rPr>
      </w:pPr>
    </w:p>
    <w:p w:rsidR="003744F5" w:rsidRDefault="00D61888">
      <w:pPr>
        <w:pStyle w:val="BodyText"/>
        <w:tabs>
          <w:tab w:val="left" w:pos="4199"/>
        </w:tabs>
        <w:ind w:left="319"/>
      </w:pPr>
      <w:r>
        <w:t>ASME</w:t>
      </w:r>
      <w:r>
        <w:rPr>
          <w:spacing w:val="-2"/>
        </w:rPr>
        <w:t xml:space="preserve"> </w:t>
      </w:r>
      <w:r>
        <w:t>B18.6.1</w:t>
      </w:r>
      <w:r>
        <w:tab/>
        <w:t>(2016) Wood Screws (Inch</w:t>
      </w:r>
      <w:r>
        <w:rPr>
          <w:spacing w:val="-2"/>
        </w:rPr>
        <w:t xml:space="preserve"> </w:t>
      </w:r>
      <w:r>
        <w:t>Series)</w:t>
      </w:r>
    </w:p>
    <w:p w:rsidR="003744F5" w:rsidRDefault="003744F5">
      <w:pPr>
        <w:pStyle w:val="BodyText"/>
        <w:spacing w:before="7"/>
        <w:rPr>
          <w:sz w:val="19"/>
        </w:rPr>
      </w:pPr>
    </w:p>
    <w:p w:rsidR="003744F5" w:rsidRDefault="00D61888">
      <w:pPr>
        <w:pStyle w:val="BodyText"/>
        <w:tabs>
          <w:tab w:val="left" w:pos="4199"/>
        </w:tabs>
        <w:spacing w:line="230" w:lineRule="auto"/>
        <w:ind w:left="4199" w:right="818" w:hanging="3881"/>
      </w:pPr>
      <w:r>
        <w:t>ASME</w:t>
      </w:r>
      <w:r>
        <w:rPr>
          <w:spacing w:val="-2"/>
        </w:rPr>
        <w:t xml:space="preserve"> </w:t>
      </w:r>
      <w:r>
        <w:t>B18.6.3</w:t>
      </w:r>
      <w:r>
        <w:tab/>
        <w:t>(2013; R 2017) Machine Screws, Tapping Screws, and Machine Drive Screws</w:t>
      </w:r>
      <w:r>
        <w:rPr>
          <w:spacing w:val="-8"/>
        </w:rPr>
        <w:t xml:space="preserve"> </w:t>
      </w:r>
      <w:r>
        <w:t>(Inch</w:t>
      </w:r>
    </w:p>
    <w:p w:rsidR="003744F5" w:rsidRDefault="00D61888">
      <w:pPr>
        <w:pStyle w:val="BodyText"/>
        <w:spacing w:before="70"/>
        <w:ind w:left="4199"/>
      </w:pPr>
      <w:r>
        <w:t>Series)</w:t>
      </w:r>
    </w:p>
    <w:p w:rsidR="003744F5" w:rsidRDefault="003744F5">
      <w:pPr>
        <w:pStyle w:val="BodyText"/>
        <w:spacing w:before="2"/>
        <w:rPr>
          <w:sz w:val="19"/>
        </w:rPr>
      </w:pPr>
    </w:p>
    <w:p w:rsidR="003744F5" w:rsidRDefault="00A0629F">
      <w:pPr>
        <w:pStyle w:val="BodyText"/>
        <w:tabs>
          <w:tab w:val="left" w:pos="4199"/>
        </w:tabs>
        <w:spacing w:before="1" w:line="465" w:lineRule="auto"/>
        <w:ind w:left="1320" w:right="1058" w:hanging="1001"/>
      </w:pPr>
      <w:r>
        <w:tab/>
      </w:r>
      <w:r w:rsidR="00D61888">
        <w:t>ASTM INTERNATIONAL</w:t>
      </w:r>
      <w:r w:rsidR="00D61888">
        <w:rPr>
          <w:spacing w:val="-1"/>
        </w:rPr>
        <w:t xml:space="preserve"> </w:t>
      </w:r>
      <w:r w:rsidR="00D61888">
        <w:t>(ASTM)</w:t>
      </w:r>
    </w:p>
    <w:p w:rsidR="00A0629F" w:rsidRDefault="00A0629F" w:rsidP="00A0629F">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A1008/A1008M </w:t>
      </w:r>
      <w:r>
        <w:rPr>
          <w:rFonts w:ascii="Courier" w:eastAsiaTheme="minorHAnsi" w:hAnsi="Courier" w:cs="Courier"/>
          <w:sz w:val="20"/>
          <w:szCs w:val="20"/>
        </w:rPr>
        <w:tab/>
      </w:r>
      <w:r>
        <w:rPr>
          <w:rFonts w:ascii="Courier" w:eastAsiaTheme="minorHAnsi" w:hAnsi="Courier" w:cs="Courier"/>
          <w:sz w:val="20"/>
          <w:szCs w:val="20"/>
        </w:rPr>
        <w:tab/>
      </w:r>
      <w:r>
        <w:rPr>
          <w:rFonts w:ascii="Courier" w:eastAsiaTheme="minorHAnsi" w:hAnsi="Courier" w:cs="Courier"/>
          <w:sz w:val="20"/>
          <w:szCs w:val="20"/>
        </w:rPr>
        <w:tab/>
        <w:t>(2012) Standard Specification for Steel,</w:t>
      </w:r>
    </w:p>
    <w:p w:rsidR="00A0629F" w:rsidRDefault="00A0629F" w:rsidP="00A0629F">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Sheet, Cold-Rolled, Carbon, Structural,</w:t>
      </w:r>
    </w:p>
    <w:p w:rsidR="00A0629F" w:rsidRDefault="00A0629F" w:rsidP="00A0629F">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High-Strength Low-Alloy and High-Strength</w:t>
      </w:r>
    </w:p>
    <w:p w:rsidR="00A0629F" w:rsidRDefault="00A0629F" w:rsidP="00A0629F">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Low-Alloy with Improved Formability,</w:t>
      </w:r>
    </w:p>
    <w:p w:rsidR="00A0629F" w:rsidRDefault="00A0629F" w:rsidP="00A0629F">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Solution Hardened, and Bake Hardened</w:t>
      </w:r>
    </w:p>
    <w:p w:rsidR="00A0629F" w:rsidRDefault="00A0629F" w:rsidP="00A0629F">
      <w:pPr>
        <w:widowControl/>
        <w:adjustRightInd w:val="0"/>
        <w:rPr>
          <w:rFonts w:ascii="Courier" w:eastAsiaTheme="minorHAnsi" w:hAnsi="Courier" w:cs="Courier"/>
          <w:sz w:val="20"/>
          <w:szCs w:val="20"/>
        </w:rPr>
      </w:pPr>
      <w:r>
        <w:rPr>
          <w:rFonts w:ascii="Courier" w:eastAsiaTheme="minorHAnsi" w:hAnsi="Courier" w:cs="Courier"/>
          <w:sz w:val="20"/>
          <w:szCs w:val="20"/>
        </w:rPr>
        <w:t xml:space="preserve">ASTM A1011/A1011M </w:t>
      </w:r>
      <w:r>
        <w:rPr>
          <w:rFonts w:ascii="Courier" w:eastAsiaTheme="minorHAnsi" w:hAnsi="Courier" w:cs="Courier"/>
          <w:sz w:val="20"/>
          <w:szCs w:val="20"/>
        </w:rPr>
        <w:tab/>
      </w:r>
      <w:r>
        <w:rPr>
          <w:rFonts w:ascii="Courier" w:eastAsiaTheme="minorHAnsi" w:hAnsi="Courier" w:cs="Courier"/>
          <w:sz w:val="20"/>
          <w:szCs w:val="20"/>
        </w:rPr>
        <w:tab/>
      </w:r>
      <w:r>
        <w:rPr>
          <w:rFonts w:ascii="Courier" w:eastAsiaTheme="minorHAnsi" w:hAnsi="Courier" w:cs="Courier"/>
          <w:sz w:val="20"/>
          <w:szCs w:val="20"/>
        </w:rPr>
        <w:tab/>
        <w:t>(2012) Standard Specification for Steel,</w:t>
      </w:r>
    </w:p>
    <w:p w:rsidR="00A0629F" w:rsidRDefault="00A0629F" w:rsidP="00A0629F">
      <w:pPr>
        <w:widowControl/>
        <w:adjustRightInd w:val="0"/>
        <w:ind w:left="4320"/>
        <w:rPr>
          <w:rFonts w:ascii="Courier" w:eastAsiaTheme="minorHAnsi" w:hAnsi="Courier" w:cs="Courier"/>
          <w:sz w:val="20"/>
          <w:szCs w:val="20"/>
        </w:rPr>
      </w:pPr>
      <w:r>
        <w:rPr>
          <w:rFonts w:ascii="Courier" w:eastAsiaTheme="minorHAnsi" w:hAnsi="Courier" w:cs="Courier"/>
          <w:sz w:val="20"/>
          <w:szCs w:val="20"/>
        </w:rPr>
        <w:t>Sheet, and Strip, Hot-Rolled, Carbon,</w:t>
      </w:r>
    </w:p>
    <w:p w:rsidR="00A0629F" w:rsidRDefault="00A0629F" w:rsidP="00A0629F">
      <w:pPr>
        <w:widowControl/>
        <w:adjustRightInd w:val="0"/>
        <w:ind w:left="3600" w:firstLine="720"/>
        <w:rPr>
          <w:rFonts w:ascii="Courier" w:eastAsiaTheme="minorHAnsi" w:hAnsi="Courier" w:cs="Courier"/>
          <w:sz w:val="20"/>
          <w:szCs w:val="20"/>
        </w:rPr>
      </w:pPr>
      <w:r>
        <w:rPr>
          <w:rFonts w:ascii="Courier" w:eastAsiaTheme="minorHAnsi" w:hAnsi="Courier" w:cs="Courier"/>
          <w:sz w:val="20"/>
          <w:szCs w:val="20"/>
        </w:rPr>
        <w:t>Structural, High-Strength Low-Alloy and</w:t>
      </w:r>
    </w:p>
    <w:p w:rsidR="00A0629F" w:rsidRDefault="00A0629F" w:rsidP="00A0629F">
      <w:pPr>
        <w:widowControl/>
        <w:adjustRightInd w:val="0"/>
        <w:ind w:left="4320"/>
        <w:rPr>
          <w:rFonts w:ascii="Courier" w:eastAsiaTheme="minorHAnsi" w:hAnsi="Courier" w:cs="Courier"/>
          <w:sz w:val="20"/>
          <w:szCs w:val="20"/>
        </w:rPr>
      </w:pPr>
      <w:r>
        <w:rPr>
          <w:rFonts w:ascii="Courier" w:eastAsiaTheme="minorHAnsi" w:hAnsi="Courier" w:cs="Courier"/>
          <w:sz w:val="20"/>
          <w:szCs w:val="20"/>
        </w:rPr>
        <w:t>High-Strength Low-Alloy with Improved</w:t>
      </w:r>
    </w:p>
    <w:p w:rsidR="00A0629F" w:rsidRDefault="00A0629F" w:rsidP="00A0629F">
      <w:pPr>
        <w:pStyle w:val="BodyText"/>
        <w:tabs>
          <w:tab w:val="left" w:pos="4199"/>
        </w:tabs>
        <w:spacing w:before="4" w:line="232" w:lineRule="auto"/>
        <w:ind w:left="4199" w:right="698" w:hanging="3881"/>
      </w:pPr>
      <w:r>
        <w:rPr>
          <w:rFonts w:ascii="Courier" w:eastAsiaTheme="minorHAnsi" w:hAnsi="Courier" w:cs="Courier"/>
        </w:rPr>
        <w:tab/>
        <w:t xml:space="preserve"> Formability and Ultra-High Strength</w:t>
      </w:r>
    </w:p>
    <w:p w:rsidR="00A0629F" w:rsidRDefault="00A0629F">
      <w:pPr>
        <w:pStyle w:val="BodyText"/>
        <w:tabs>
          <w:tab w:val="left" w:pos="4199"/>
        </w:tabs>
        <w:spacing w:before="4" w:line="232" w:lineRule="auto"/>
        <w:ind w:left="4199" w:right="698" w:hanging="3881"/>
      </w:pPr>
    </w:p>
    <w:p w:rsidR="003744F5" w:rsidRDefault="00D61888">
      <w:pPr>
        <w:pStyle w:val="BodyText"/>
        <w:tabs>
          <w:tab w:val="left" w:pos="4199"/>
        </w:tabs>
        <w:spacing w:before="4" w:line="232" w:lineRule="auto"/>
        <w:ind w:left="4199" w:right="698" w:hanging="3881"/>
      </w:pPr>
      <w:r>
        <w:t>ASTM</w:t>
      </w:r>
      <w:r>
        <w:rPr>
          <w:spacing w:val="-1"/>
        </w:rPr>
        <w:t xml:space="preserve"> </w:t>
      </w:r>
      <w:r>
        <w:t>A108</w:t>
      </w:r>
      <w:r>
        <w:tab/>
        <w:t>(2013) Standard Specification for Steel Bar, Carbon and Alloy,</w:t>
      </w:r>
      <w:r>
        <w:rPr>
          <w:spacing w:val="-5"/>
        </w:rPr>
        <w:t xml:space="preserve"> </w:t>
      </w:r>
      <w:r>
        <w:t>Cold-Finished</w:t>
      </w:r>
    </w:p>
    <w:p w:rsidR="003744F5" w:rsidRDefault="003744F5">
      <w:pPr>
        <w:pStyle w:val="BodyText"/>
        <w:spacing w:before="6"/>
        <w:rPr>
          <w:sz w:val="19"/>
        </w:rPr>
      </w:pPr>
    </w:p>
    <w:p w:rsidR="003744F5" w:rsidRDefault="00D61888">
      <w:pPr>
        <w:pStyle w:val="BodyText"/>
        <w:tabs>
          <w:tab w:val="left" w:pos="4199"/>
        </w:tabs>
        <w:spacing w:before="1" w:line="232" w:lineRule="auto"/>
        <w:ind w:left="4199" w:right="818" w:hanging="3881"/>
      </w:pPr>
      <w:r>
        <w:lastRenderedPageBreak/>
        <w:t>ASTM</w:t>
      </w:r>
      <w:r>
        <w:rPr>
          <w:spacing w:val="-2"/>
        </w:rPr>
        <w:t xml:space="preserve"> </w:t>
      </w:r>
      <w:r>
        <w:t>A153/A153M</w:t>
      </w:r>
      <w:r>
        <w:tab/>
        <w:t>(2016) Standard Specification for Zinc Coating (Hot-Dip) on Iron and Steel Hardware</w:t>
      </w:r>
    </w:p>
    <w:p w:rsidR="003744F5" w:rsidRDefault="003744F5">
      <w:pPr>
        <w:pStyle w:val="BodyText"/>
        <w:spacing w:before="8"/>
        <w:rPr>
          <w:sz w:val="19"/>
        </w:rPr>
      </w:pPr>
    </w:p>
    <w:p w:rsidR="003744F5" w:rsidRDefault="00D61888">
      <w:pPr>
        <w:pStyle w:val="BodyText"/>
        <w:tabs>
          <w:tab w:val="left" w:pos="4199"/>
        </w:tabs>
        <w:spacing w:before="1" w:line="232" w:lineRule="auto"/>
        <w:ind w:left="4199" w:right="338" w:hanging="3881"/>
      </w:pPr>
      <w:r>
        <w:t>ASTM</w:t>
      </w:r>
      <w:r>
        <w:rPr>
          <w:spacing w:val="-2"/>
        </w:rPr>
        <w:t xml:space="preserve"> </w:t>
      </w:r>
      <w:r>
        <w:t>A283/A283M</w:t>
      </w:r>
      <w:r>
        <w:tab/>
        <w:t>(2013) Standard Specification for Low and Intermediate Tensile Strength Carbon Steel Plates</w:t>
      </w:r>
    </w:p>
    <w:p w:rsidR="003744F5" w:rsidRDefault="003744F5">
      <w:pPr>
        <w:pStyle w:val="BodyText"/>
        <w:spacing w:before="3"/>
        <w:rPr>
          <w:sz w:val="19"/>
        </w:rPr>
      </w:pPr>
    </w:p>
    <w:p w:rsidR="003744F5" w:rsidRDefault="00D61888">
      <w:pPr>
        <w:pStyle w:val="BodyText"/>
        <w:tabs>
          <w:tab w:val="left" w:pos="4199"/>
        </w:tabs>
        <w:spacing w:line="232" w:lineRule="auto"/>
        <w:ind w:left="4199" w:right="458" w:hanging="3881"/>
      </w:pPr>
      <w:r>
        <w:t>ASTM</w:t>
      </w:r>
      <w:r>
        <w:rPr>
          <w:spacing w:val="-1"/>
        </w:rPr>
        <w:t xml:space="preserve"> </w:t>
      </w:r>
      <w:r>
        <w:t>A307</w:t>
      </w:r>
      <w:r>
        <w:tab/>
        <w:t>(2014; E 2017) Standard Specification for Carbon Steel Bolts, Studs, and Threaded Rod 60 000 PSI Tensile</w:t>
      </w:r>
      <w:r>
        <w:rPr>
          <w:spacing w:val="-3"/>
        </w:rPr>
        <w:t xml:space="preserve"> </w:t>
      </w:r>
      <w:r>
        <w:t>Strength</w:t>
      </w:r>
    </w:p>
    <w:p w:rsidR="003744F5" w:rsidRDefault="003744F5">
      <w:pPr>
        <w:pStyle w:val="BodyText"/>
        <w:spacing w:before="6"/>
        <w:rPr>
          <w:sz w:val="19"/>
        </w:rPr>
      </w:pPr>
    </w:p>
    <w:p w:rsidR="003744F5" w:rsidRDefault="00D61888">
      <w:pPr>
        <w:pStyle w:val="BodyText"/>
        <w:tabs>
          <w:tab w:val="left" w:pos="4199"/>
        </w:tabs>
        <w:spacing w:before="1" w:line="232" w:lineRule="auto"/>
        <w:ind w:left="4199" w:right="338" w:hanging="3881"/>
      </w:pPr>
      <w:r>
        <w:t>ASTM</w:t>
      </w:r>
      <w:r>
        <w:rPr>
          <w:spacing w:val="-2"/>
        </w:rPr>
        <w:t xml:space="preserve"> </w:t>
      </w:r>
      <w:r>
        <w:t>A325M</w:t>
      </w:r>
      <w:r>
        <w:tab/>
        <w:t>(2014) Standard Specification for Structural Bolts, Steel, Heat Treated, 830 MPa Minimum Tensile Strength</w:t>
      </w:r>
      <w:r>
        <w:rPr>
          <w:spacing w:val="-4"/>
        </w:rPr>
        <w:t xml:space="preserve"> </w:t>
      </w:r>
      <w:r>
        <w:t>(Metric)</w:t>
      </w:r>
    </w:p>
    <w:p w:rsidR="003744F5" w:rsidRDefault="003744F5">
      <w:pPr>
        <w:pStyle w:val="BodyText"/>
        <w:spacing w:before="7"/>
        <w:rPr>
          <w:sz w:val="19"/>
        </w:rPr>
      </w:pPr>
    </w:p>
    <w:p w:rsidR="003744F5" w:rsidRDefault="00D61888">
      <w:pPr>
        <w:pStyle w:val="BodyText"/>
        <w:tabs>
          <w:tab w:val="left" w:pos="4199"/>
        </w:tabs>
        <w:spacing w:before="1" w:line="230" w:lineRule="auto"/>
        <w:ind w:left="4199" w:right="578" w:hanging="3881"/>
      </w:pPr>
      <w:r>
        <w:t>ASTM</w:t>
      </w:r>
      <w:r>
        <w:rPr>
          <w:spacing w:val="-2"/>
        </w:rPr>
        <w:t xml:space="preserve"> </w:t>
      </w:r>
      <w:r>
        <w:t>A36/A36M</w:t>
      </w:r>
      <w:r>
        <w:tab/>
        <w:t>(2014) Standard Specification for Carbon Structural</w:t>
      </w:r>
      <w:r>
        <w:rPr>
          <w:spacing w:val="-1"/>
        </w:rPr>
        <w:t xml:space="preserve"> </w:t>
      </w:r>
      <w:r>
        <w:t>Steel</w:t>
      </w:r>
    </w:p>
    <w:p w:rsidR="003744F5" w:rsidRDefault="003744F5">
      <w:pPr>
        <w:pStyle w:val="BodyText"/>
        <w:spacing w:before="8"/>
        <w:rPr>
          <w:sz w:val="19"/>
        </w:rPr>
      </w:pPr>
    </w:p>
    <w:p w:rsidR="003744F5" w:rsidRDefault="00D61888">
      <w:pPr>
        <w:pStyle w:val="BodyText"/>
        <w:tabs>
          <w:tab w:val="left" w:pos="4199"/>
        </w:tabs>
        <w:spacing w:line="232" w:lineRule="auto"/>
        <w:ind w:left="4199" w:right="458" w:hanging="3881"/>
      </w:pPr>
      <w:r>
        <w:t>ASTM</w:t>
      </w:r>
      <w:r>
        <w:rPr>
          <w:spacing w:val="-1"/>
        </w:rPr>
        <w:t xml:space="preserve"> </w:t>
      </w:r>
      <w:r>
        <w:t>A449</w:t>
      </w:r>
      <w:r>
        <w:tab/>
        <w:t>(2014) Standard Specification for Hex Cap Screws, Bolts, and Studs, Steel, Heat Treated, 120/105/90 ksi Minimum Tensile Strength, General</w:t>
      </w:r>
      <w:r>
        <w:rPr>
          <w:spacing w:val="-1"/>
        </w:rPr>
        <w:t xml:space="preserve"> </w:t>
      </w:r>
      <w:r>
        <w:t>Use</w:t>
      </w:r>
    </w:p>
    <w:p w:rsidR="003744F5" w:rsidRDefault="003744F5">
      <w:pPr>
        <w:pStyle w:val="BodyText"/>
        <w:rPr>
          <w:sz w:val="19"/>
        </w:rPr>
      </w:pPr>
    </w:p>
    <w:p w:rsidR="003744F5" w:rsidRDefault="00D61888">
      <w:pPr>
        <w:pStyle w:val="BodyText"/>
        <w:tabs>
          <w:tab w:val="left" w:pos="4199"/>
        </w:tabs>
        <w:spacing w:line="224" w:lineRule="exact"/>
        <w:ind w:left="319"/>
      </w:pPr>
      <w:r>
        <w:t>ASTM</w:t>
      </w:r>
      <w:r>
        <w:rPr>
          <w:spacing w:val="-2"/>
        </w:rPr>
        <w:t xml:space="preserve"> </w:t>
      </w:r>
      <w:r>
        <w:t>A500/A500M</w:t>
      </w:r>
      <w:r>
        <w:tab/>
        <w:t>(2013) Standard Specification</w:t>
      </w:r>
      <w:r>
        <w:rPr>
          <w:spacing w:val="-2"/>
        </w:rPr>
        <w:t xml:space="preserve"> </w:t>
      </w:r>
      <w:r>
        <w:t>for</w:t>
      </w:r>
    </w:p>
    <w:p w:rsidR="003744F5" w:rsidRDefault="00D61888">
      <w:pPr>
        <w:pStyle w:val="BodyText"/>
        <w:spacing w:before="2" w:line="232" w:lineRule="auto"/>
        <w:ind w:left="4199" w:right="800"/>
      </w:pPr>
      <w:r>
        <w:t>Cold-Formed Welded and Seamless Carbon Steel Structural Tubing in Rounds and Shapes</w:t>
      </w:r>
    </w:p>
    <w:p w:rsidR="003744F5" w:rsidRDefault="003744F5">
      <w:pPr>
        <w:pStyle w:val="BodyText"/>
        <w:spacing w:before="4"/>
        <w:rPr>
          <w:sz w:val="19"/>
        </w:rPr>
      </w:pPr>
    </w:p>
    <w:p w:rsidR="003744F5" w:rsidRDefault="00D61888">
      <w:pPr>
        <w:pStyle w:val="BodyText"/>
        <w:tabs>
          <w:tab w:val="left" w:pos="4199"/>
        </w:tabs>
        <w:spacing w:line="232" w:lineRule="auto"/>
        <w:ind w:left="4199" w:right="458" w:hanging="3881"/>
      </w:pPr>
      <w:r>
        <w:t>ASTM</w:t>
      </w:r>
      <w:r>
        <w:rPr>
          <w:spacing w:val="-1"/>
        </w:rPr>
        <w:t xml:space="preserve"> </w:t>
      </w:r>
      <w:r>
        <w:t>A512</w:t>
      </w:r>
      <w:r>
        <w:tab/>
        <w:t>(2006; R 2012) Standard Specification for Cold-Drawn Buttweld Carbon Steel Mechanical</w:t>
      </w:r>
      <w:r>
        <w:rPr>
          <w:spacing w:val="-1"/>
        </w:rPr>
        <w:t xml:space="preserve"> </w:t>
      </w:r>
      <w:r>
        <w:t>Tubing</w:t>
      </w:r>
    </w:p>
    <w:p w:rsidR="003744F5" w:rsidRDefault="00D61888">
      <w:pPr>
        <w:pStyle w:val="BodyText"/>
        <w:tabs>
          <w:tab w:val="left" w:pos="4199"/>
        </w:tabs>
        <w:spacing w:before="75" w:line="232" w:lineRule="auto"/>
        <w:ind w:left="4199" w:right="458" w:hanging="3881"/>
      </w:pPr>
      <w:r>
        <w:t>ASTM</w:t>
      </w:r>
      <w:r>
        <w:rPr>
          <w:spacing w:val="-2"/>
        </w:rPr>
        <w:t xml:space="preserve"> </w:t>
      </w:r>
      <w:r>
        <w:t>A53/A53M</w:t>
      </w:r>
      <w:r>
        <w:tab/>
        <w:t>(2012) Standard Specification for Pipe, Steel, Black and Hot-Dipped, Zinc-Coated, Welded and</w:t>
      </w:r>
      <w:r>
        <w:rPr>
          <w:spacing w:val="-1"/>
        </w:rPr>
        <w:t xml:space="preserve"> </w:t>
      </w:r>
      <w:r>
        <w:t>Seamless</w:t>
      </w:r>
    </w:p>
    <w:p w:rsidR="003744F5" w:rsidRDefault="003744F5">
      <w:pPr>
        <w:pStyle w:val="BodyText"/>
        <w:spacing w:before="5"/>
        <w:rPr>
          <w:sz w:val="19"/>
        </w:rPr>
      </w:pPr>
    </w:p>
    <w:p w:rsidR="003744F5" w:rsidRDefault="00D61888">
      <w:pPr>
        <w:pStyle w:val="BodyText"/>
        <w:tabs>
          <w:tab w:val="left" w:pos="4199"/>
        </w:tabs>
        <w:spacing w:line="232" w:lineRule="auto"/>
        <w:ind w:left="4199" w:right="458" w:hanging="3881"/>
      </w:pPr>
      <w:r>
        <w:t>ASTM</w:t>
      </w:r>
      <w:r>
        <w:rPr>
          <w:spacing w:val="-2"/>
        </w:rPr>
        <w:t xml:space="preserve"> </w:t>
      </w:r>
      <w:r>
        <w:t>C636/C636M</w:t>
      </w:r>
      <w:r>
        <w:tab/>
        <w:t>(2013) Standard Practice for Installation of Metal Ceiling Suspension Systems for Acoustical Tile and Lay-In</w:t>
      </w:r>
      <w:r>
        <w:rPr>
          <w:spacing w:val="-3"/>
        </w:rPr>
        <w:t xml:space="preserve"> </w:t>
      </w:r>
      <w:r>
        <w:t>Panels</w:t>
      </w:r>
    </w:p>
    <w:p w:rsidR="003744F5" w:rsidRDefault="003744F5">
      <w:pPr>
        <w:pStyle w:val="BodyText"/>
        <w:spacing w:before="8"/>
        <w:rPr>
          <w:sz w:val="19"/>
        </w:rPr>
      </w:pPr>
    </w:p>
    <w:p w:rsidR="003744F5" w:rsidRDefault="00D61888">
      <w:pPr>
        <w:pStyle w:val="BodyText"/>
        <w:tabs>
          <w:tab w:val="left" w:pos="4199"/>
        </w:tabs>
        <w:spacing w:line="230" w:lineRule="auto"/>
        <w:ind w:left="4199" w:right="218" w:hanging="3881"/>
      </w:pPr>
      <w:r>
        <w:t>ASTM</w:t>
      </w:r>
      <w:r>
        <w:rPr>
          <w:spacing w:val="-2"/>
        </w:rPr>
        <w:t xml:space="preserve"> </w:t>
      </w:r>
      <w:r w:rsidR="00A662D3">
        <w:t>E488</w:t>
      </w:r>
      <w:r>
        <w:tab/>
        <w:t>(2015) Standard Test Methods for Strength of Anchors in Concrete and Masonry</w:t>
      </w:r>
      <w:r>
        <w:rPr>
          <w:spacing w:val="-9"/>
        </w:rPr>
        <w:t xml:space="preserve"> </w:t>
      </w:r>
      <w:r>
        <w:t>Elements</w:t>
      </w:r>
    </w:p>
    <w:p w:rsidR="003744F5" w:rsidRDefault="003744F5">
      <w:pPr>
        <w:pStyle w:val="BodyText"/>
        <w:spacing w:before="3"/>
        <w:rPr>
          <w:sz w:val="19"/>
        </w:rPr>
      </w:pPr>
    </w:p>
    <w:p w:rsidR="003744F5" w:rsidRDefault="00D61888" w:rsidP="00A662D3">
      <w:pPr>
        <w:pStyle w:val="BodyText"/>
      </w:pPr>
      <w:r>
        <w:t>NATIONAL ASSOCIATION OF ARCHITECTURAL METAL MANUFACTURERS (NAAMM)</w:t>
      </w:r>
    </w:p>
    <w:p w:rsidR="003744F5" w:rsidRDefault="003744F5">
      <w:pPr>
        <w:pStyle w:val="BodyText"/>
        <w:spacing w:before="9"/>
        <w:rPr>
          <w:sz w:val="18"/>
        </w:rPr>
      </w:pPr>
    </w:p>
    <w:p w:rsidR="003744F5" w:rsidRDefault="00D61888">
      <w:pPr>
        <w:pStyle w:val="BodyText"/>
        <w:tabs>
          <w:tab w:val="left" w:pos="4199"/>
        </w:tabs>
        <w:ind w:left="319"/>
      </w:pPr>
      <w:r>
        <w:t>NAAMM</w:t>
      </w:r>
      <w:r>
        <w:rPr>
          <w:spacing w:val="-1"/>
        </w:rPr>
        <w:t xml:space="preserve"> </w:t>
      </w:r>
      <w:r>
        <w:t>AMP</w:t>
      </w:r>
      <w:r>
        <w:rPr>
          <w:spacing w:val="-1"/>
        </w:rPr>
        <w:t xml:space="preserve"> </w:t>
      </w:r>
      <w:r>
        <w:t>521</w:t>
      </w:r>
      <w:r>
        <w:tab/>
        <w:t>(2001; R 2012) Pipe Railing Systems</w:t>
      </w:r>
      <w:r>
        <w:rPr>
          <w:spacing w:val="-6"/>
        </w:rPr>
        <w:t xml:space="preserve"> </w:t>
      </w:r>
      <w:r>
        <w:t>Manual</w:t>
      </w:r>
    </w:p>
    <w:p w:rsidR="003744F5" w:rsidRDefault="003744F5">
      <w:pPr>
        <w:pStyle w:val="BodyText"/>
      </w:pPr>
    </w:p>
    <w:p w:rsidR="00FC4C16" w:rsidRDefault="00FC4C16">
      <w:pPr>
        <w:pStyle w:val="BodyText"/>
        <w:rPr>
          <w:sz w:val="19"/>
        </w:rPr>
      </w:pPr>
    </w:p>
    <w:p w:rsidR="003744F5" w:rsidRDefault="003744F5">
      <w:pPr>
        <w:pStyle w:val="BodyText"/>
        <w:spacing w:before="8"/>
        <w:rPr>
          <w:sz w:val="18"/>
        </w:rPr>
      </w:pPr>
    </w:p>
    <w:p w:rsidR="003744F5" w:rsidRDefault="00D61888">
      <w:pPr>
        <w:pStyle w:val="ListParagraph"/>
        <w:numPr>
          <w:ilvl w:val="1"/>
          <w:numId w:val="5"/>
        </w:numPr>
        <w:tabs>
          <w:tab w:val="left" w:pos="820"/>
          <w:tab w:val="left" w:pos="821"/>
        </w:tabs>
        <w:spacing w:before="1" w:line="240" w:lineRule="auto"/>
        <w:ind w:hanging="720"/>
        <w:rPr>
          <w:sz w:val="20"/>
        </w:rPr>
      </w:pPr>
      <w:r>
        <w:rPr>
          <w:sz w:val="20"/>
        </w:rPr>
        <w:t>SUBMITTALS</w:t>
      </w:r>
    </w:p>
    <w:p w:rsidR="003744F5" w:rsidRDefault="003744F5">
      <w:pPr>
        <w:pStyle w:val="BodyText"/>
        <w:rPr>
          <w:b/>
          <w:sz w:val="19"/>
        </w:rPr>
      </w:pPr>
    </w:p>
    <w:p w:rsidR="003744F5" w:rsidRDefault="00D61888">
      <w:pPr>
        <w:pStyle w:val="BodyText"/>
        <w:tabs>
          <w:tab w:val="left" w:pos="1758"/>
          <w:tab w:val="left" w:pos="2479"/>
          <w:tab w:val="left" w:pos="4399"/>
        </w:tabs>
        <w:spacing w:line="232" w:lineRule="auto"/>
        <w:ind w:left="319" w:right="259"/>
      </w:pPr>
      <w:r>
        <w:t>Government approval is required for submittals with a "G" designation; submittals not havi</w:t>
      </w:r>
      <w:r w:rsidR="00A662D3">
        <w:t xml:space="preserve">ng a "G" designation are </w:t>
      </w:r>
      <w:r>
        <w:t>for Contractor Quality</w:t>
      </w:r>
      <w:r>
        <w:rPr>
          <w:spacing w:val="-16"/>
        </w:rPr>
        <w:t xml:space="preserve"> </w:t>
      </w:r>
      <w:r w:rsidR="00A662D3">
        <w:t>Control approval</w:t>
      </w:r>
      <w:r>
        <w:t>.</w:t>
      </w:r>
      <w:r>
        <w:tab/>
        <w:t>Submittals with an "S" are for inclusion in the Sustainability eNotebook, in conformance to Section 01 33 29</w:t>
      </w:r>
      <w:r>
        <w:rPr>
          <w:spacing w:val="-16"/>
        </w:rPr>
        <w:t xml:space="preserve"> </w:t>
      </w:r>
      <w:r w:rsidR="00A662D3">
        <w:t xml:space="preserve">SUSTAINABILITY REPORTING. </w:t>
      </w:r>
      <w:r>
        <w:t>Submit the following in accordance with Section 01 33 00 SUBMITTAL</w:t>
      </w:r>
      <w:r>
        <w:rPr>
          <w:spacing w:val="-1"/>
        </w:rPr>
        <w:t xml:space="preserve"> </w:t>
      </w:r>
      <w:r>
        <w:t>PROCEDURES:</w:t>
      </w:r>
    </w:p>
    <w:p w:rsidR="003744F5" w:rsidRDefault="003744F5">
      <w:pPr>
        <w:pStyle w:val="BodyText"/>
        <w:spacing w:before="2"/>
        <w:rPr>
          <w:sz w:val="19"/>
        </w:rPr>
      </w:pPr>
    </w:p>
    <w:p w:rsidR="003744F5" w:rsidRDefault="00D61888">
      <w:pPr>
        <w:pStyle w:val="BodyText"/>
        <w:ind w:left="820"/>
      </w:pPr>
      <w:r>
        <w:t>SD-02 Shop Drawings</w:t>
      </w:r>
    </w:p>
    <w:p w:rsidR="003744F5" w:rsidRDefault="003744F5">
      <w:pPr>
        <w:pStyle w:val="BodyText"/>
        <w:spacing w:before="8"/>
        <w:rPr>
          <w:sz w:val="18"/>
        </w:rPr>
      </w:pPr>
    </w:p>
    <w:p w:rsidR="00A662D3" w:rsidRDefault="00D61888">
      <w:pPr>
        <w:pStyle w:val="BodyText"/>
        <w:tabs>
          <w:tab w:val="left" w:pos="5039"/>
          <w:tab w:val="left" w:pos="5399"/>
        </w:tabs>
        <w:spacing w:before="1" w:line="465" w:lineRule="auto"/>
        <w:ind w:left="1320" w:right="3938"/>
      </w:pPr>
      <w:r>
        <w:t>Fabrication Drawings;</w:t>
      </w:r>
      <w:r>
        <w:rPr>
          <w:spacing w:val="-3"/>
        </w:rPr>
        <w:t xml:space="preserve"> </w:t>
      </w:r>
      <w:r w:rsidR="00A662D3">
        <w:t>G</w:t>
      </w:r>
    </w:p>
    <w:p w:rsidR="003744F5" w:rsidRDefault="00D61888">
      <w:pPr>
        <w:pStyle w:val="BodyText"/>
        <w:tabs>
          <w:tab w:val="left" w:pos="5039"/>
          <w:tab w:val="left" w:pos="5399"/>
        </w:tabs>
        <w:spacing w:before="1" w:line="465" w:lineRule="auto"/>
        <w:ind w:left="1320" w:right="3938"/>
      </w:pPr>
      <w:r>
        <w:lastRenderedPageBreak/>
        <w:t xml:space="preserve"> Iron and Steel Hardware;</w:t>
      </w:r>
    </w:p>
    <w:p w:rsidR="003744F5" w:rsidRDefault="00D61888" w:rsidP="00A662D3">
      <w:pPr>
        <w:pStyle w:val="BodyText"/>
        <w:tabs>
          <w:tab w:val="left" w:pos="7079"/>
        </w:tabs>
        <w:spacing w:before="1" w:line="465" w:lineRule="auto"/>
        <w:ind w:right="2258" w:firstLine="720"/>
      </w:pPr>
      <w:r>
        <w:t xml:space="preserve"> SD-03 Product</w:t>
      </w:r>
      <w:r>
        <w:rPr>
          <w:spacing w:val="-1"/>
        </w:rPr>
        <w:t xml:space="preserve"> </w:t>
      </w:r>
      <w:r>
        <w:t>Data</w:t>
      </w:r>
    </w:p>
    <w:p w:rsidR="003744F5" w:rsidRDefault="00A662D3">
      <w:pPr>
        <w:pStyle w:val="BodyText"/>
        <w:tabs>
          <w:tab w:val="left" w:pos="5399"/>
          <w:tab w:val="left" w:pos="7559"/>
        </w:tabs>
        <w:spacing w:line="468" w:lineRule="auto"/>
        <w:ind w:left="1320" w:right="1778"/>
      </w:pPr>
      <w:r>
        <w:t>Structural-Steel Tubin</w:t>
      </w:r>
      <w:r w:rsidR="0026302E">
        <w:t>g</w:t>
      </w:r>
    </w:p>
    <w:p w:rsidR="003744F5" w:rsidRDefault="00D61888">
      <w:pPr>
        <w:pStyle w:val="BodyText"/>
        <w:tabs>
          <w:tab w:val="left" w:pos="4799"/>
          <w:tab w:val="left" w:pos="5639"/>
        </w:tabs>
        <w:spacing w:before="2" w:line="468" w:lineRule="auto"/>
        <w:ind w:left="1320" w:right="3698"/>
      </w:pPr>
      <w:r>
        <w:t>Protective Coating;</w:t>
      </w:r>
    </w:p>
    <w:p w:rsidR="0026302E" w:rsidRDefault="00D61888">
      <w:pPr>
        <w:pStyle w:val="BodyText"/>
        <w:tabs>
          <w:tab w:val="left" w:pos="5999"/>
          <w:tab w:val="left" w:pos="6359"/>
        </w:tabs>
        <w:spacing w:line="465" w:lineRule="auto"/>
        <w:ind w:left="1320" w:right="2978"/>
        <w:rPr>
          <w:spacing w:val="-5"/>
        </w:rPr>
      </w:pPr>
      <w:r>
        <w:t>Steel Railings and Handrails;</w:t>
      </w:r>
    </w:p>
    <w:p w:rsidR="003744F5" w:rsidRDefault="00D61888">
      <w:pPr>
        <w:pStyle w:val="BodyText"/>
        <w:spacing w:before="70"/>
        <w:ind w:left="820"/>
      </w:pPr>
      <w:r>
        <w:t>SD-07 Certificates</w:t>
      </w:r>
    </w:p>
    <w:p w:rsidR="003744F5" w:rsidRDefault="003744F5">
      <w:pPr>
        <w:pStyle w:val="BodyText"/>
        <w:spacing w:before="9"/>
        <w:rPr>
          <w:sz w:val="18"/>
        </w:rPr>
      </w:pPr>
    </w:p>
    <w:p w:rsidR="0026302E" w:rsidRDefault="00D61888">
      <w:pPr>
        <w:pStyle w:val="BodyText"/>
        <w:tabs>
          <w:tab w:val="left" w:pos="4799"/>
          <w:tab w:val="left" w:pos="5039"/>
        </w:tabs>
        <w:spacing w:line="465" w:lineRule="auto"/>
        <w:ind w:left="1320" w:right="4298"/>
        <w:rPr>
          <w:spacing w:val="-3"/>
        </w:rPr>
      </w:pPr>
      <w:r>
        <w:t>Welding Procedures;</w:t>
      </w:r>
    </w:p>
    <w:p w:rsidR="003744F5" w:rsidRDefault="00D61888">
      <w:pPr>
        <w:pStyle w:val="BodyText"/>
        <w:tabs>
          <w:tab w:val="left" w:pos="4799"/>
          <w:tab w:val="left" w:pos="5039"/>
        </w:tabs>
        <w:spacing w:line="465" w:lineRule="auto"/>
        <w:ind w:left="1320" w:right="4298"/>
      </w:pPr>
      <w:r>
        <w:t>Welder Qualification;</w:t>
      </w:r>
    </w:p>
    <w:p w:rsidR="003744F5" w:rsidRDefault="00D61888">
      <w:pPr>
        <w:pStyle w:val="ListParagraph"/>
        <w:numPr>
          <w:ilvl w:val="1"/>
          <w:numId w:val="5"/>
        </w:numPr>
        <w:tabs>
          <w:tab w:val="left" w:pos="820"/>
          <w:tab w:val="left" w:pos="821"/>
        </w:tabs>
        <w:spacing w:line="226" w:lineRule="exact"/>
        <w:ind w:hanging="720"/>
        <w:rPr>
          <w:sz w:val="20"/>
        </w:rPr>
      </w:pPr>
      <w:r>
        <w:rPr>
          <w:sz w:val="20"/>
        </w:rPr>
        <w:t>QUALITY</w:t>
      </w:r>
      <w:r>
        <w:rPr>
          <w:spacing w:val="-1"/>
          <w:sz w:val="20"/>
        </w:rPr>
        <w:t xml:space="preserve"> </w:t>
      </w:r>
      <w:r>
        <w:rPr>
          <w:sz w:val="20"/>
        </w:rPr>
        <w:t>CONTROL</w:t>
      </w:r>
    </w:p>
    <w:p w:rsidR="003744F5" w:rsidRDefault="003744F5">
      <w:pPr>
        <w:pStyle w:val="BodyText"/>
        <w:rPr>
          <w:sz w:val="19"/>
        </w:rPr>
      </w:pPr>
    </w:p>
    <w:p w:rsidR="003744F5" w:rsidRDefault="00D61888">
      <w:pPr>
        <w:pStyle w:val="ListParagraph"/>
        <w:numPr>
          <w:ilvl w:val="2"/>
          <w:numId w:val="5"/>
        </w:numPr>
        <w:tabs>
          <w:tab w:val="left" w:pos="1060"/>
          <w:tab w:val="left" w:pos="1061"/>
        </w:tabs>
        <w:spacing w:line="240" w:lineRule="auto"/>
        <w:ind w:hanging="960"/>
        <w:rPr>
          <w:sz w:val="20"/>
        </w:rPr>
      </w:pPr>
      <w:r>
        <w:rPr>
          <w:sz w:val="20"/>
        </w:rPr>
        <w:t>Welding</w:t>
      </w:r>
      <w:r>
        <w:rPr>
          <w:spacing w:val="-1"/>
          <w:sz w:val="20"/>
        </w:rPr>
        <w:t xml:space="preserve"> </w:t>
      </w:r>
      <w:r>
        <w:rPr>
          <w:sz w:val="20"/>
        </w:rPr>
        <w:t>Procedures</w:t>
      </w:r>
    </w:p>
    <w:p w:rsidR="003744F5" w:rsidRDefault="003744F5">
      <w:pPr>
        <w:pStyle w:val="BodyText"/>
        <w:spacing w:before="2"/>
        <w:rPr>
          <w:b/>
          <w:sz w:val="19"/>
        </w:rPr>
      </w:pPr>
    </w:p>
    <w:p w:rsidR="003744F5" w:rsidRDefault="00D61888" w:rsidP="0026302E">
      <w:pPr>
        <w:pStyle w:val="BodyText"/>
        <w:spacing w:line="230" w:lineRule="auto"/>
      </w:pPr>
      <w:r>
        <w:t xml:space="preserve"> Submit results of welding procedures testing in accordance with</w:t>
      </w:r>
    </w:p>
    <w:p w:rsidR="003744F5" w:rsidRDefault="00D61888">
      <w:pPr>
        <w:pStyle w:val="BodyText"/>
        <w:spacing w:before="1" w:line="232" w:lineRule="auto"/>
        <w:ind w:left="319" w:right="599"/>
      </w:pPr>
      <w:r>
        <w:t>AWS D1.1/D1.1M made in the presence of the Contracting Officer and by an approved testing laboratory at the Contractor's expense.</w:t>
      </w:r>
    </w:p>
    <w:p w:rsidR="003744F5" w:rsidRDefault="003744F5">
      <w:pPr>
        <w:pStyle w:val="BodyText"/>
        <w:rPr>
          <w:sz w:val="19"/>
        </w:rPr>
      </w:pPr>
    </w:p>
    <w:p w:rsidR="003744F5" w:rsidRDefault="00D61888">
      <w:pPr>
        <w:pStyle w:val="ListParagraph"/>
        <w:numPr>
          <w:ilvl w:val="2"/>
          <w:numId w:val="5"/>
        </w:numPr>
        <w:tabs>
          <w:tab w:val="left" w:pos="1060"/>
          <w:tab w:val="left" w:pos="1061"/>
        </w:tabs>
        <w:spacing w:line="240" w:lineRule="auto"/>
        <w:ind w:hanging="960"/>
        <w:rPr>
          <w:sz w:val="20"/>
        </w:rPr>
      </w:pPr>
      <w:r>
        <w:rPr>
          <w:sz w:val="20"/>
        </w:rPr>
        <w:t>Welder</w:t>
      </w:r>
      <w:r>
        <w:rPr>
          <w:spacing w:val="-1"/>
          <w:sz w:val="20"/>
        </w:rPr>
        <w:t xml:space="preserve"> </w:t>
      </w:r>
      <w:r>
        <w:rPr>
          <w:sz w:val="20"/>
        </w:rPr>
        <w:t>Qualification</w:t>
      </w:r>
    </w:p>
    <w:p w:rsidR="003744F5" w:rsidRDefault="003744F5">
      <w:pPr>
        <w:pStyle w:val="BodyText"/>
        <w:rPr>
          <w:sz w:val="19"/>
        </w:rPr>
      </w:pPr>
    </w:p>
    <w:p w:rsidR="003744F5" w:rsidRDefault="00D61888">
      <w:pPr>
        <w:pStyle w:val="BodyText"/>
        <w:spacing w:line="222" w:lineRule="exact"/>
        <w:ind w:left="319"/>
      </w:pPr>
      <w:r>
        <w:t>Submit certified welder qualification by tests in accordance with</w:t>
      </w:r>
    </w:p>
    <w:p w:rsidR="003744F5" w:rsidRDefault="00D61888">
      <w:pPr>
        <w:pStyle w:val="BodyText"/>
        <w:tabs>
          <w:tab w:val="left" w:pos="3198"/>
          <w:tab w:val="left" w:pos="5478"/>
          <w:tab w:val="left" w:pos="8598"/>
        </w:tabs>
        <w:spacing w:before="1" w:line="232" w:lineRule="auto"/>
        <w:ind w:left="319" w:right="259"/>
      </w:pPr>
      <w:r>
        <w:t>AWS D1.1/D1.1M, or under an equivalent approved</w:t>
      </w:r>
      <w:r>
        <w:rPr>
          <w:spacing w:val="-12"/>
        </w:rPr>
        <w:t xml:space="preserve"> </w:t>
      </w:r>
      <w:r>
        <w:t>qualification</w:t>
      </w:r>
      <w:r>
        <w:rPr>
          <w:spacing w:val="-2"/>
        </w:rPr>
        <w:t xml:space="preserve"> </w:t>
      </w:r>
      <w:r>
        <w:t>test.</w:t>
      </w:r>
      <w:r>
        <w:tab/>
        <w:t>In addition, perform tests on test pieces in positions and with clearances equivalent to those</w:t>
      </w:r>
      <w:r>
        <w:rPr>
          <w:spacing w:val="-6"/>
        </w:rPr>
        <w:t xml:space="preserve"> </w:t>
      </w:r>
      <w:r>
        <w:t>actually</w:t>
      </w:r>
      <w:r>
        <w:rPr>
          <w:spacing w:val="-2"/>
        </w:rPr>
        <w:t xml:space="preserve"> </w:t>
      </w:r>
      <w:r>
        <w:t>encountered.</w:t>
      </w:r>
      <w:r>
        <w:tab/>
        <w:t>If a test weld fails to meet requirements, conduct an immediate retest of two test welds and ensure</w:t>
      </w:r>
      <w:r>
        <w:rPr>
          <w:spacing w:val="-16"/>
        </w:rPr>
        <w:t xml:space="preserve"> </w:t>
      </w:r>
      <w:r>
        <w:t>that each test</w:t>
      </w:r>
      <w:r>
        <w:rPr>
          <w:spacing w:val="-3"/>
        </w:rPr>
        <w:t xml:space="preserve"> </w:t>
      </w:r>
      <w:r>
        <w:t>weld</w:t>
      </w:r>
      <w:r>
        <w:rPr>
          <w:spacing w:val="-2"/>
        </w:rPr>
        <w:t xml:space="preserve"> </w:t>
      </w:r>
      <w:r>
        <w:t>passes.</w:t>
      </w:r>
      <w:r>
        <w:tab/>
        <w:t>Failure in the immediate retest will require that the welder be retested after further practice or training and make a complete set of test</w:t>
      </w:r>
      <w:r>
        <w:rPr>
          <w:spacing w:val="-1"/>
        </w:rPr>
        <w:t xml:space="preserve"> </w:t>
      </w:r>
      <w:r>
        <w:t>welds.</w:t>
      </w:r>
    </w:p>
    <w:p w:rsidR="003744F5" w:rsidRDefault="003744F5">
      <w:pPr>
        <w:pStyle w:val="BodyText"/>
        <w:spacing w:before="3"/>
        <w:rPr>
          <w:sz w:val="19"/>
        </w:rPr>
      </w:pPr>
    </w:p>
    <w:p w:rsidR="003744F5" w:rsidRDefault="00D61888">
      <w:pPr>
        <w:pStyle w:val="BodyText"/>
        <w:tabs>
          <w:tab w:val="left" w:pos="1180"/>
        </w:tabs>
        <w:ind w:left="100"/>
      </w:pPr>
      <w:r>
        <w:t>PART</w:t>
      </w:r>
      <w:r>
        <w:rPr>
          <w:spacing w:val="-1"/>
        </w:rPr>
        <w:t xml:space="preserve"> </w:t>
      </w:r>
      <w:r>
        <w:t>2</w:t>
      </w:r>
      <w:r>
        <w:tab/>
        <w:t>PRODUCTS</w:t>
      </w:r>
    </w:p>
    <w:p w:rsidR="003744F5" w:rsidRDefault="003744F5">
      <w:pPr>
        <w:pStyle w:val="BodyText"/>
        <w:spacing w:before="8"/>
        <w:rPr>
          <w:sz w:val="18"/>
        </w:rPr>
      </w:pPr>
    </w:p>
    <w:p w:rsidR="003744F5" w:rsidRDefault="00D61888">
      <w:pPr>
        <w:pStyle w:val="ListParagraph"/>
        <w:numPr>
          <w:ilvl w:val="1"/>
          <w:numId w:val="4"/>
        </w:numPr>
        <w:tabs>
          <w:tab w:val="left" w:pos="820"/>
          <w:tab w:val="left" w:pos="821"/>
        </w:tabs>
        <w:spacing w:before="1" w:line="240" w:lineRule="auto"/>
        <w:ind w:hanging="720"/>
        <w:rPr>
          <w:sz w:val="20"/>
        </w:rPr>
      </w:pPr>
      <w:r>
        <w:rPr>
          <w:sz w:val="20"/>
        </w:rPr>
        <w:t>FABRICATION</w:t>
      </w:r>
    </w:p>
    <w:p w:rsidR="003744F5" w:rsidRDefault="003744F5">
      <w:pPr>
        <w:pStyle w:val="BodyText"/>
        <w:spacing w:before="2"/>
        <w:rPr>
          <w:sz w:val="19"/>
        </w:rPr>
      </w:pPr>
    </w:p>
    <w:p w:rsidR="003744F5" w:rsidRDefault="00D61888">
      <w:pPr>
        <w:pStyle w:val="BodyText"/>
        <w:spacing w:line="232" w:lineRule="auto"/>
        <w:ind w:left="319" w:right="259"/>
        <w:jc w:val="both"/>
      </w:pPr>
      <w:r>
        <w:t>Preassemble items in the shop to the greatest extent possible.</w:t>
      </w:r>
      <w:r>
        <w:rPr>
          <w:spacing w:val="103"/>
        </w:rPr>
        <w:t xml:space="preserve"> </w:t>
      </w:r>
      <w:r>
        <w:t>Disassemble units only to the extent necessary for shipping and handling. Clearly mark units for reassembly and coordinated installation.</w:t>
      </w:r>
    </w:p>
    <w:p w:rsidR="003744F5" w:rsidRDefault="003744F5">
      <w:pPr>
        <w:pStyle w:val="BodyText"/>
        <w:spacing w:before="6"/>
        <w:rPr>
          <w:sz w:val="19"/>
        </w:rPr>
      </w:pPr>
    </w:p>
    <w:p w:rsidR="003744F5" w:rsidRDefault="00D61888">
      <w:pPr>
        <w:pStyle w:val="BodyText"/>
        <w:tabs>
          <w:tab w:val="left" w:pos="5478"/>
        </w:tabs>
        <w:spacing w:line="232" w:lineRule="auto"/>
        <w:ind w:left="319" w:right="259"/>
      </w:pPr>
      <w:r>
        <w:t>For the fabrication of work exposed to view, use only materials that are smooth and free of surface blemishes, including pitting, seam marks,</w:t>
      </w:r>
      <w:r>
        <w:rPr>
          <w:spacing w:val="-16"/>
        </w:rPr>
        <w:t xml:space="preserve"> </w:t>
      </w:r>
      <w:r>
        <w:t>roller marks, rolled trade names,</w:t>
      </w:r>
      <w:r>
        <w:rPr>
          <w:spacing w:val="-6"/>
        </w:rPr>
        <w:t xml:space="preserve"> </w:t>
      </w:r>
      <w:r>
        <w:t>and</w:t>
      </w:r>
      <w:r>
        <w:rPr>
          <w:spacing w:val="-2"/>
        </w:rPr>
        <w:t xml:space="preserve"> </w:t>
      </w:r>
      <w:r>
        <w:t>roughness.</w:t>
      </w:r>
      <w:r>
        <w:tab/>
        <w:t>Remove blemishes by grinding, or by welding and grinding, before cleaning, treating, and applying surface finishes, including zinc</w:t>
      </w:r>
      <w:r>
        <w:rPr>
          <w:spacing w:val="-1"/>
        </w:rPr>
        <w:t xml:space="preserve"> </w:t>
      </w:r>
      <w:r>
        <w:t>coatings.</w:t>
      </w:r>
    </w:p>
    <w:p w:rsidR="003744F5" w:rsidRDefault="003744F5">
      <w:pPr>
        <w:pStyle w:val="BodyText"/>
        <w:spacing w:before="6"/>
        <w:rPr>
          <w:sz w:val="19"/>
        </w:rPr>
      </w:pPr>
    </w:p>
    <w:p w:rsidR="003744F5" w:rsidRDefault="00D61888">
      <w:pPr>
        <w:pStyle w:val="BodyText"/>
        <w:tabs>
          <w:tab w:val="left" w:pos="4038"/>
          <w:tab w:val="left" w:pos="6439"/>
        </w:tabs>
        <w:spacing w:line="232" w:lineRule="auto"/>
        <w:ind w:left="319" w:right="259"/>
      </w:pPr>
      <w:r>
        <w:t>Provide railing and handrail detail plans and elevations at not less than</w:t>
      </w:r>
      <w:r>
        <w:rPr>
          <w:spacing w:val="-15"/>
        </w:rPr>
        <w:t xml:space="preserve"> </w:t>
      </w:r>
      <w:r>
        <w:t>1 to 12 scale 1 inch to</w:t>
      </w:r>
      <w:r>
        <w:rPr>
          <w:spacing w:val="-4"/>
        </w:rPr>
        <w:t xml:space="preserve"> </w:t>
      </w:r>
      <w:r>
        <w:t>1</w:t>
      </w:r>
      <w:r>
        <w:rPr>
          <w:spacing w:val="-1"/>
        </w:rPr>
        <w:t xml:space="preserve"> </w:t>
      </w:r>
      <w:r>
        <w:t>foot.</w:t>
      </w:r>
      <w:r>
        <w:tab/>
        <w:t>Provide details of sections and connections at not less than 1 to 4 scale 3 inches to</w:t>
      </w:r>
      <w:r>
        <w:rPr>
          <w:spacing w:val="-8"/>
        </w:rPr>
        <w:t xml:space="preserve"> </w:t>
      </w:r>
      <w:r>
        <w:t>1</w:t>
      </w:r>
      <w:r>
        <w:rPr>
          <w:spacing w:val="-1"/>
        </w:rPr>
        <w:t xml:space="preserve"> </w:t>
      </w:r>
      <w:r>
        <w:t>foot.</w:t>
      </w:r>
      <w:r>
        <w:tab/>
        <w:t>Also detail setting drawings, diagrams, templates for installation of anchorages, including concrete inserts, anchor bolts, and miscellaneous metal items having integral</w:t>
      </w:r>
      <w:r>
        <w:rPr>
          <w:spacing w:val="-1"/>
        </w:rPr>
        <w:t xml:space="preserve"> </w:t>
      </w:r>
      <w:r>
        <w:t>anchors.</w:t>
      </w:r>
    </w:p>
    <w:p w:rsidR="003744F5" w:rsidRDefault="00D61888">
      <w:pPr>
        <w:pStyle w:val="BodyText"/>
        <w:tabs>
          <w:tab w:val="left" w:pos="5598"/>
          <w:tab w:val="left" w:pos="7278"/>
        </w:tabs>
        <w:spacing w:before="153" w:line="232" w:lineRule="auto"/>
        <w:ind w:left="319" w:right="619"/>
      </w:pPr>
      <w:r>
        <w:t>Use materials of size and thicknesses indicated or, if not indicated,</w:t>
      </w:r>
      <w:r>
        <w:rPr>
          <w:spacing w:val="-15"/>
        </w:rPr>
        <w:t xml:space="preserve"> </w:t>
      </w:r>
      <w:r>
        <w:t>of the size and thickness necessary to produce adequate strength and durability in the finished product for its</w:t>
      </w:r>
      <w:r>
        <w:rPr>
          <w:spacing w:val="-10"/>
        </w:rPr>
        <w:t xml:space="preserve"> </w:t>
      </w:r>
      <w:r>
        <w:t>intended</w:t>
      </w:r>
      <w:r>
        <w:rPr>
          <w:spacing w:val="-2"/>
        </w:rPr>
        <w:t xml:space="preserve"> </w:t>
      </w:r>
      <w:r>
        <w:t>use.</w:t>
      </w:r>
      <w:r>
        <w:tab/>
        <w:t>Work the materials to the dimensions indicated on approved detail drawings,</w:t>
      </w:r>
      <w:r>
        <w:rPr>
          <w:spacing w:val="-15"/>
        </w:rPr>
        <w:t xml:space="preserve"> </w:t>
      </w:r>
      <w:r>
        <w:t>using proven details of fabrication</w:t>
      </w:r>
      <w:r>
        <w:rPr>
          <w:spacing w:val="-6"/>
        </w:rPr>
        <w:t xml:space="preserve"> </w:t>
      </w:r>
      <w:r>
        <w:t>and</w:t>
      </w:r>
      <w:r>
        <w:rPr>
          <w:spacing w:val="-2"/>
        </w:rPr>
        <w:t xml:space="preserve"> </w:t>
      </w:r>
      <w:r>
        <w:t>support.</w:t>
      </w:r>
      <w:r>
        <w:tab/>
        <w:t xml:space="preserve">Use the type of materials </w:t>
      </w:r>
      <w:r>
        <w:lastRenderedPageBreak/>
        <w:t>indicated or specified for the various components of</w:t>
      </w:r>
      <w:r>
        <w:rPr>
          <w:spacing w:val="-5"/>
        </w:rPr>
        <w:t xml:space="preserve"> </w:t>
      </w:r>
      <w:r>
        <w:t>work.</w:t>
      </w:r>
    </w:p>
    <w:p w:rsidR="003744F5" w:rsidRDefault="003744F5">
      <w:pPr>
        <w:pStyle w:val="BodyText"/>
        <w:spacing w:before="7"/>
        <w:rPr>
          <w:sz w:val="19"/>
        </w:rPr>
      </w:pPr>
    </w:p>
    <w:p w:rsidR="003744F5" w:rsidRDefault="00D61888">
      <w:pPr>
        <w:pStyle w:val="BodyText"/>
        <w:tabs>
          <w:tab w:val="left" w:pos="3558"/>
          <w:tab w:val="left" w:pos="6439"/>
        </w:tabs>
        <w:spacing w:line="232" w:lineRule="auto"/>
        <w:ind w:left="319" w:right="259"/>
      </w:pPr>
      <w:r>
        <w:t>Form exposed work true to line and level, with accurate angles and</w:t>
      </w:r>
      <w:r>
        <w:rPr>
          <w:spacing w:val="-15"/>
        </w:rPr>
        <w:t xml:space="preserve"> </w:t>
      </w:r>
      <w:r>
        <w:t>surfaces and straight</w:t>
      </w:r>
      <w:r>
        <w:rPr>
          <w:spacing w:val="-3"/>
        </w:rPr>
        <w:t xml:space="preserve"> </w:t>
      </w:r>
      <w:r>
        <w:t>sharp</w:t>
      </w:r>
      <w:r>
        <w:rPr>
          <w:spacing w:val="-2"/>
        </w:rPr>
        <w:t xml:space="preserve"> </w:t>
      </w:r>
      <w:r>
        <w:t>edges.</w:t>
      </w:r>
      <w:r>
        <w:tab/>
        <w:t>Ensure that all exposed edges are eased to a radius of approximately 0.8 millimeter</w:t>
      </w:r>
      <w:r>
        <w:rPr>
          <w:spacing w:val="-8"/>
        </w:rPr>
        <w:t xml:space="preserve"> </w:t>
      </w:r>
      <w:r>
        <w:t>1/32</w:t>
      </w:r>
      <w:r>
        <w:rPr>
          <w:spacing w:val="-2"/>
        </w:rPr>
        <w:t xml:space="preserve"> </w:t>
      </w:r>
      <w:r>
        <w:t>inch.</w:t>
      </w:r>
      <w:r>
        <w:tab/>
        <w:t>Bend metal corners to the smallest radius possible without causing grain separation or otherwise impairing the</w:t>
      </w:r>
      <w:r>
        <w:rPr>
          <w:spacing w:val="-1"/>
        </w:rPr>
        <w:t xml:space="preserve"> </w:t>
      </w:r>
      <w:r>
        <w:t>work.</w:t>
      </w:r>
    </w:p>
    <w:p w:rsidR="003744F5" w:rsidRDefault="003744F5">
      <w:pPr>
        <w:pStyle w:val="BodyText"/>
        <w:spacing w:before="6"/>
        <w:rPr>
          <w:sz w:val="19"/>
        </w:rPr>
      </w:pPr>
    </w:p>
    <w:p w:rsidR="003744F5" w:rsidRDefault="00D61888">
      <w:pPr>
        <w:pStyle w:val="BodyText"/>
        <w:tabs>
          <w:tab w:val="left" w:pos="4638"/>
        </w:tabs>
        <w:spacing w:line="232" w:lineRule="auto"/>
        <w:ind w:left="319" w:right="259"/>
      </w:pPr>
      <w:r>
        <w:t>Weld corners and seams continuously and in accordance with the recommendations of</w:t>
      </w:r>
      <w:r>
        <w:rPr>
          <w:spacing w:val="-4"/>
        </w:rPr>
        <w:t xml:space="preserve"> </w:t>
      </w:r>
      <w:r>
        <w:t>AWS</w:t>
      </w:r>
      <w:r>
        <w:rPr>
          <w:spacing w:val="-2"/>
        </w:rPr>
        <w:t xml:space="preserve"> </w:t>
      </w:r>
      <w:r>
        <w:t>D1.1/D1.1M.</w:t>
      </w:r>
      <w:r>
        <w:tab/>
        <w:t>Grind exposed welds smooth and flush to match and blend with adjoining</w:t>
      </w:r>
      <w:r>
        <w:rPr>
          <w:spacing w:val="-2"/>
        </w:rPr>
        <w:t xml:space="preserve"> </w:t>
      </w:r>
      <w:r>
        <w:t>surfaces.</w:t>
      </w:r>
    </w:p>
    <w:p w:rsidR="003744F5" w:rsidRDefault="003744F5">
      <w:pPr>
        <w:pStyle w:val="BodyText"/>
        <w:spacing w:before="6"/>
        <w:rPr>
          <w:sz w:val="19"/>
        </w:rPr>
      </w:pPr>
    </w:p>
    <w:p w:rsidR="003744F5" w:rsidRDefault="00D61888">
      <w:pPr>
        <w:pStyle w:val="BodyText"/>
        <w:tabs>
          <w:tab w:val="left" w:pos="6798"/>
        </w:tabs>
        <w:spacing w:before="1" w:line="232" w:lineRule="auto"/>
        <w:ind w:left="319" w:right="259"/>
      </w:pPr>
      <w:r>
        <w:t>Form the exposed connections with hairline joints that are flush and smooth, using concealed fasteners</w:t>
      </w:r>
      <w:r>
        <w:rPr>
          <w:spacing w:val="-8"/>
        </w:rPr>
        <w:t xml:space="preserve"> </w:t>
      </w:r>
      <w:r>
        <w:t>wherever</w:t>
      </w:r>
      <w:r>
        <w:rPr>
          <w:spacing w:val="-2"/>
        </w:rPr>
        <w:t xml:space="preserve"> </w:t>
      </w:r>
      <w:r>
        <w:t>possible.</w:t>
      </w:r>
      <w:r>
        <w:tab/>
        <w:t>Use exposed fasteners of the type indicated or, if not indicated, use countersunk Phillips flathead screws or</w:t>
      </w:r>
      <w:r>
        <w:rPr>
          <w:spacing w:val="-1"/>
        </w:rPr>
        <w:t xml:space="preserve"> </w:t>
      </w:r>
      <w:r>
        <w:t>bolts.</w:t>
      </w:r>
    </w:p>
    <w:p w:rsidR="003744F5" w:rsidRDefault="003744F5">
      <w:pPr>
        <w:pStyle w:val="BodyText"/>
        <w:spacing w:before="4"/>
        <w:rPr>
          <w:sz w:val="19"/>
        </w:rPr>
      </w:pPr>
    </w:p>
    <w:p w:rsidR="003744F5" w:rsidRDefault="00D61888">
      <w:pPr>
        <w:pStyle w:val="BodyText"/>
        <w:tabs>
          <w:tab w:val="left" w:pos="1758"/>
        </w:tabs>
        <w:spacing w:line="232" w:lineRule="auto"/>
        <w:ind w:left="319" w:right="259"/>
      </w:pPr>
      <w:r>
        <w:t>Provide anchorage of the type indicated and coordinated with the</w:t>
      </w:r>
      <w:r>
        <w:rPr>
          <w:spacing w:val="-16"/>
        </w:rPr>
        <w:t xml:space="preserve"> </w:t>
      </w:r>
      <w:r>
        <w:t>supporting structure.</w:t>
      </w:r>
      <w:r>
        <w:tab/>
        <w:t>Fabricate anchoring devices and space as indicated and as required to provide adequate support for the intended use of the</w:t>
      </w:r>
      <w:r>
        <w:rPr>
          <w:spacing w:val="-10"/>
        </w:rPr>
        <w:t xml:space="preserve"> </w:t>
      </w:r>
      <w:r>
        <w:t>work.</w:t>
      </w:r>
    </w:p>
    <w:p w:rsidR="003744F5" w:rsidRDefault="003744F5">
      <w:pPr>
        <w:pStyle w:val="BodyText"/>
        <w:spacing w:before="7"/>
        <w:rPr>
          <w:sz w:val="19"/>
        </w:rPr>
      </w:pPr>
    </w:p>
    <w:p w:rsidR="003744F5" w:rsidRDefault="00D61888">
      <w:pPr>
        <w:pStyle w:val="BodyText"/>
        <w:spacing w:line="232" w:lineRule="auto"/>
        <w:ind w:left="319" w:right="239"/>
      </w:pPr>
      <w:r>
        <w:t>Use hot-rolled steel bars for work fabricated from bar stock unless work is indicated or specified to be fabricated from cold-finished or cold-rolled stock.</w:t>
      </w:r>
    </w:p>
    <w:p w:rsidR="003744F5" w:rsidRDefault="003744F5">
      <w:pPr>
        <w:pStyle w:val="BodyText"/>
        <w:spacing w:before="10"/>
        <w:rPr>
          <w:sz w:val="18"/>
        </w:rPr>
      </w:pPr>
    </w:p>
    <w:p w:rsidR="003744F5" w:rsidRDefault="00D61888">
      <w:pPr>
        <w:pStyle w:val="ListParagraph"/>
        <w:numPr>
          <w:ilvl w:val="2"/>
          <w:numId w:val="4"/>
        </w:numPr>
        <w:tabs>
          <w:tab w:val="left" w:pos="1060"/>
          <w:tab w:val="left" w:pos="1061"/>
        </w:tabs>
        <w:spacing w:line="240" w:lineRule="auto"/>
        <w:ind w:hanging="960"/>
        <w:rPr>
          <w:sz w:val="20"/>
        </w:rPr>
      </w:pPr>
      <w:r>
        <w:rPr>
          <w:sz w:val="20"/>
        </w:rPr>
        <w:t>Aluminum</w:t>
      </w:r>
      <w:r>
        <w:rPr>
          <w:spacing w:val="-1"/>
          <w:sz w:val="20"/>
        </w:rPr>
        <w:t xml:space="preserve"> </w:t>
      </w:r>
      <w:r>
        <w:rPr>
          <w:sz w:val="20"/>
        </w:rPr>
        <w:t>Railings</w:t>
      </w:r>
    </w:p>
    <w:p w:rsidR="003744F5" w:rsidRDefault="003744F5">
      <w:pPr>
        <w:pStyle w:val="BodyText"/>
        <w:rPr>
          <w:sz w:val="19"/>
        </w:rPr>
      </w:pPr>
    </w:p>
    <w:p w:rsidR="003744F5" w:rsidRDefault="00D61888">
      <w:pPr>
        <w:pStyle w:val="BodyText"/>
        <w:tabs>
          <w:tab w:val="left" w:pos="1998"/>
        </w:tabs>
        <w:ind w:left="319"/>
      </w:pPr>
      <w:r>
        <w:t>Fabrication:</w:t>
      </w:r>
      <w:r>
        <w:tab/>
        <w:t>Provide fabrication jointing by one of the following</w:t>
      </w:r>
      <w:r>
        <w:rPr>
          <w:spacing w:val="-10"/>
        </w:rPr>
        <w:t xml:space="preserve"> </w:t>
      </w:r>
      <w:r>
        <w:t>methods:</w:t>
      </w:r>
    </w:p>
    <w:p w:rsidR="003744F5" w:rsidRDefault="003744F5">
      <w:pPr>
        <w:pStyle w:val="BodyText"/>
        <w:spacing w:before="2"/>
        <w:rPr>
          <w:sz w:val="19"/>
        </w:rPr>
      </w:pPr>
    </w:p>
    <w:p w:rsidR="003744F5" w:rsidRDefault="00D61888">
      <w:pPr>
        <w:pStyle w:val="ListParagraph"/>
        <w:numPr>
          <w:ilvl w:val="3"/>
          <w:numId w:val="4"/>
        </w:numPr>
        <w:tabs>
          <w:tab w:val="left" w:pos="820"/>
          <w:tab w:val="left" w:pos="821"/>
        </w:tabs>
        <w:spacing w:line="232" w:lineRule="auto"/>
        <w:ind w:right="837"/>
        <w:rPr>
          <w:sz w:val="20"/>
        </w:rPr>
      </w:pPr>
      <w:r>
        <w:rPr>
          <w:sz w:val="20"/>
        </w:rPr>
        <w:t>Use flush-type rail fittings, welded and ground smooth with</w:t>
      </w:r>
      <w:r>
        <w:rPr>
          <w:spacing w:val="-14"/>
          <w:sz w:val="20"/>
        </w:rPr>
        <w:t xml:space="preserve"> </w:t>
      </w:r>
      <w:r>
        <w:rPr>
          <w:sz w:val="20"/>
        </w:rPr>
        <w:t>splice locks secured with 10 mm 3/8 inch recessed-head set</w:t>
      </w:r>
      <w:r>
        <w:rPr>
          <w:spacing w:val="-7"/>
          <w:sz w:val="20"/>
        </w:rPr>
        <w:t xml:space="preserve"> </w:t>
      </w:r>
      <w:r>
        <w:rPr>
          <w:sz w:val="20"/>
        </w:rPr>
        <w:t>screws.</w:t>
      </w:r>
    </w:p>
    <w:p w:rsidR="003744F5" w:rsidRDefault="003744F5">
      <w:pPr>
        <w:pStyle w:val="BodyText"/>
        <w:spacing w:before="5"/>
        <w:rPr>
          <w:sz w:val="19"/>
        </w:rPr>
      </w:pPr>
    </w:p>
    <w:p w:rsidR="003744F5" w:rsidRDefault="00D61888">
      <w:pPr>
        <w:pStyle w:val="ListParagraph"/>
        <w:numPr>
          <w:ilvl w:val="3"/>
          <w:numId w:val="4"/>
        </w:numPr>
        <w:tabs>
          <w:tab w:val="left" w:pos="820"/>
          <w:tab w:val="left" w:pos="821"/>
          <w:tab w:val="left" w:pos="2740"/>
          <w:tab w:val="left" w:pos="3700"/>
        </w:tabs>
        <w:spacing w:line="232" w:lineRule="auto"/>
        <w:ind w:right="237"/>
        <w:rPr>
          <w:sz w:val="20"/>
        </w:rPr>
      </w:pPr>
      <w:r>
        <w:rPr>
          <w:sz w:val="20"/>
        </w:rPr>
        <w:t>Ensure that mitered and welded joints made by fitting; post to top rail; intermediate rail to post; and corners, are groove welded and ground</w:t>
      </w:r>
      <w:r>
        <w:rPr>
          <w:spacing w:val="-2"/>
          <w:sz w:val="20"/>
        </w:rPr>
        <w:t xml:space="preserve"> </w:t>
      </w:r>
      <w:r>
        <w:rPr>
          <w:sz w:val="20"/>
        </w:rPr>
        <w:t>smooth.</w:t>
      </w:r>
      <w:r>
        <w:rPr>
          <w:sz w:val="20"/>
        </w:rPr>
        <w:tab/>
        <w:t>Where allowed by the Contracting Officer, provide butt splices reinforced by a tight-fitting dowel or sleeve not less than</w:t>
      </w:r>
      <w:r>
        <w:rPr>
          <w:spacing w:val="-15"/>
          <w:sz w:val="20"/>
        </w:rPr>
        <w:t xml:space="preserve"> </w:t>
      </w:r>
      <w:r>
        <w:rPr>
          <w:sz w:val="20"/>
        </w:rPr>
        <w:t>150 mm 6 inches</w:t>
      </w:r>
      <w:r>
        <w:rPr>
          <w:spacing w:val="-3"/>
          <w:sz w:val="20"/>
        </w:rPr>
        <w:t xml:space="preserve"> </w:t>
      </w:r>
      <w:r>
        <w:rPr>
          <w:sz w:val="20"/>
        </w:rPr>
        <w:t>in</w:t>
      </w:r>
      <w:r>
        <w:rPr>
          <w:spacing w:val="-1"/>
          <w:sz w:val="20"/>
        </w:rPr>
        <w:t xml:space="preserve"> </w:t>
      </w:r>
      <w:r>
        <w:rPr>
          <w:sz w:val="20"/>
        </w:rPr>
        <w:t>length.</w:t>
      </w:r>
      <w:r>
        <w:rPr>
          <w:sz w:val="20"/>
        </w:rPr>
        <w:tab/>
        <w:t>Tack-weld or epoxy-cement the dowel or sleeve to one side of the</w:t>
      </w:r>
      <w:r>
        <w:rPr>
          <w:spacing w:val="-1"/>
          <w:sz w:val="20"/>
        </w:rPr>
        <w:t xml:space="preserve"> </w:t>
      </w:r>
      <w:r>
        <w:rPr>
          <w:sz w:val="20"/>
        </w:rPr>
        <w:t>splice.</w:t>
      </w:r>
    </w:p>
    <w:p w:rsidR="003744F5" w:rsidRDefault="003744F5">
      <w:pPr>
        <w:pStyle w:val="BodyText"/>
        <w:spacing w:before="9"/>
        <w:rPr>
          <w:sz w:val="19"/>
        </w:rPr>
      </w:pPr>
    </w:p>
    <w:p w:rsidR="003744F5" w:rsidRPr="00F903E7" w:rsidRDefault="00D61888" w:rsidP="00F903E7">
      <w:pPr>
        <w:pStyle w:val="ListParagraph"/>
        <w:numPr>
          <w:ilvl w:val="3"/>
          <w:numId w:val="4"/>
        </w:numPr>
        <w:tabs>
          <w:tab w:val="left" w:pos="820"/>
          <w:tab w:val="left" w:pos="821"/>
          <w:tab w:val="left" w:pos="1900"/>
        </w:tabs>
        <w:spacing w:line="230" w:lineRule="auto"/>
        <w:ind w:right="117"/>
        <w:rPr>
          <w:sz w:val="20"/>
        </w:rPr>
      </w:pPr>
      <w:r>
        <w:rPr>
          <w:sz w:val="20"/>
        </w:rPr>
        <w:t>Assemble railings using slip-on aluminum-magnesium alloy fittings for joints.</w:t>
      </w:r>
      <w:r>
        <w:rPr>
          <w:sz w:val="20"/>
        </w:rPr>
        <w:tab/>
        <w:t>Fasten fittings to pipe or tube with 6 or 10 mm 1/4 or 3/8</w:t>
      </w:r>
      <w:r>
        <w:rPr>
          <w:spacing w:val="-12"/>
          <w:sz w:val="20"/>
        </w:rPr>
        <w:t xml:space="preserve"> </w:t>
      </w:r>
      <w:r>
        <w:rPr>
          <w:sz w:val="20"/>
        </w:rPr>
        <w:t>inch</w:t>
      </w:r>
      <w:r w:rsidR="00F903E7">
        <w:rPr>
          <w:sz w:val="20"/>
        </w:rPr>
        <w:t xml:space="preserve"> </w:t>
      </w:r>
      <w:r>
        <w:t>stainless-steel recessed-head setscrews. Provide assembled railings with fittings only at vertical supports or at rail terminations attached</w:t>
      </w:r>
      <w:r w:rsidRPr="00F903E7">
        <w:rPr>
          <w:spacing w:val="-2"/>
        </w:rPr>
        <w:t xml:space="preserve"> </w:t>
      </w:r>
      <w:r>
        <w:t>to</w:t>
      </w:r>
      <w:r w:rsidRPr="00F903E7">
        <w:rPr>
          <w:spacing w:val="-2"/>
        </w:rPr>
        <w:t xml:space="preserve"> </w:t>
      </w:r>
      <w:r>
        <w:t>walls.</w:t>
      </w:r>
      <w:r>
        <w:tab/>
        <w:t>Provide expansion joints at the midpoint of panels.</w:t>
      </w:r>
      <w:r>
        <w:tab/>
        <w:t>Provide a setscrew in only one side of the slip-on sleeve. Provide alloy fittings to conform to ASTM</w:t>
      </w:r>
      <w:r w:rsidRPr="00F903E7">
        <w:rPr>
          <w:spacing w:val="-4"/>
        </w:rPr>
        <w:t xml:space="preserve"> </w:t>
      </w:r>
      <w:r>
        <w:t>B26/B26M.</w:t>
      </w:r>
    </w:p>
    <w:p w:rsidR="003744F5" w:rsidRDefault="003744F5">
      <w:pPr>
        <w:pStyle w:val="BodyText"/>
        <w:spacing w:before="5"/>
        <w:rPr>
          <w:sz w:val="19"/>
        </w:rPr>
      </w:pPr>
    </w:p>
    <w:p w:rsidR="003744F5" w:rsidRDefault="00D61888">
      <w:pPr>
        <w:pStyle w:val="BodyText"/>
        <w:tabs>
          <w:tab w:val="left" w:pos="6319"/>
        </w:tabs>
        <w:spacing w:line="232" w:lineRule="auto"/>
        <w:ind w:left="319" w:right="499" w:hanging="219"/>
      </w:pPr>
      <w:r>
        <w:t xml:space="preserve"> Provide removable railing sections</w:t>
      </w:r>
      <w:r>
        <w:rPr>
          <w:spacing w:val="-30"/>
        </w:rPr>
        <w:t xml:space="preserve"> </w:t>
      </w:r>
      <w:r>
        <w:t>as</w:t>
      </w:r>
      <w:r>
        <w:rPr>
          <w:spacing w:val="-2"/>
        </w:rPr>
        <w:t xml:space="preserve"> </w:t>
      </w:r>
      <w:r w:rsidR="004865D6">
        <w:t xml:space="preserve">indicated. </w:t>
      </w:r>
      <w:r>
        <w:t>Provide toe-boards</w:t>
      </w:r>
      <w:r>
        <w:rPr>
          <w:spacing w:val="-5"/>
        </w:rPr>
        <w:t xml:space="preserve"> </w:t>
      </w:r>
      <w:r>
        <w:t>and brackets where indicated, using flange castings as</w:t>
      </w:r>
      <w:r>
        <w:rPr>
          <w:spacing w:val="-6"/>
        </w:rPr>
        <w:t xml:space="preserve"> </w:t>
      </w:r>
      <w:r>
        <w:t>appropriate.]</w:t>
      </w:r>
    </w:p>
    <w:p w:rsidR="003744F5" w:rsidRDefault="003744F5">
      <w:pPr>
        <w:pStyle w:val="BodyText"/>
        <w:spacing w:before="1"/>
        <w:rPr>
          <w:sz w:val="19"/>
        </w:rPr>
      </w:pPr>
    </w:p>
    <w:p w:rsidR="003744F5" w:rsidRDefault="00D61888">
      <w:pPr>
        <w:pStyle w:val="BodyText"/>
        <w:tabs>
          <w:tab w:val="left" w:pos="1180"/>
        </w:tabs>
        <w:ind w:left="100"/>
      </w:pPr>
      <w:r>
        <w:t>2.1.2</w:t>
      </w:r>
      <w:r>
        <w:tab/>
        <w:t>Steel</w:t>
      </w:r>
      <w:r>
        <w:rPr>
          <w:spacing w:val="-1"/>
        </w:rPr>
        <w:t xml:space="preserve"> </w:t>
      </w:r>
      <w:r>
        <w:t>Handrails</w:t>
      </w:r>
    </w:p>
    <w:p w:rsidR="003744F5" w:rsidRDefault="003744F5">
      <w:pPr>
        <w:pStyle w:val="BodyText"/>
        <w:spacing w:before="8"/>
        <w:rPr>
          <w:sz w:val="18"/>
        </w:rPr>
      </w:pPr>
    </w:p>
    <w:p w:rsidR="003744F5" w:rsidRDefault="00D61888">
      <w:pPr>
        <w:pStyle w:val="BodyText"/>
        <w:ind w:left="319"/>
      </w:pPr>
      <w:r>
        <w:t>Fabricate joint posts, rail, and corners by one of the following methods:</w:t>
      </w:r>
    </w:p>
    <w:p w:rsidR="003744F5" w:rsidRDefault="00D61888">
      <w:pPr>
        <w:pStyle w:val="ListParagraph"/>
        <w:numPr>
          <w:ilvl w:val="0"/>
          <w:numId w:val="3"/>
        </w:numPr>
        <w:tabs>
          <w:tab w:val="left" w:pos="820"/>
          <w:tab w:val="left" w:pos="821"/>
        </w:tabs>
        <w:spacing w:before="153" w:line="232" w:lineRule="auto"/>
        <w:ind w:right="837"/>
        <w:rPr>
          <w:sz w:val="20"/>
        </w:rPr>
      </w:pPr>
      <w:r>
        <w:rPr>
          <w:sz w:val="20"/>
        </w:rPr>
        <w:t>Flush-type rail fittings of commercial standard, welded and</w:t>
      </w:r>
      <w:r>
        <w:rPr>
          <w:spacing w:val="-14"/>
          <w:sz w:val="20"/>
        </w:rPr>
        <w:t xml:space="preserve"> </w:t>
      </w:r>
      <w:r>
        <w:rPr>
          <w:sz w:val="20"/>
        </w:rPr>
        <w:t>ground smooth, with railing splice locks secured with 10 mm 3/8 inch hexagonal-recessed-head</w:t>
      </w:r>
      <w:r>
        <w:rPr>
          <w:spacing w:val="-1"/>
          <w:sz w:val="20"/>
        </w:rPr>
        <w:t xml:space="preserve"> </w:t>
      </w:r>
      <w:r>
        <w:rPr>
          <w:sz w:val="20"/>
        </w:rPr>
        <w:t>setscrews.</w:t>
      </w:r>
    </w:p>
    <w:p w:rsidR="003744F5" w:rsidRDefault="003744F5">
      <w:pPr>
        <w:pStyle w:val="BodyText"/>
        <w:spacing w:before="6"/>
        <w:rPr>
          <w:sz w:val="19"/>
        </w:rPr>
      </w:pPr>
    </w:p>
    <w:p w:rsidR="003744F5" w:rsidRPr="00F903E7" w:rsidRDefault="00D61888" w:rsidP="00F903E7">
      <w:pPr>
        <w:pStyle w:val="ListParagraph"/>
        <w:numPr>
          <w:ilvl w:val="0"/>
          <w:numId w:val="3"/>
        </w:numPr>
        <w:tabs>
          <w:tab w:val="left" w:pos="820"/>
          <w:tab w:val="left" w:pos="821"/>
          <w:tab w:val="left" w:pos="2980"/>
        </w:tabs>
        <w:spacing w:before="1" w:line="232" w:lineRule="auto"/>
        <w:ind w:right="237"/>
        <w:rPr>
          <w:sz w:val="20"/>
        </w:rPr>
      </w:pPr>
      <w:r>
        <w:rPr>
          <w:sz w:val="20"/>
        </w:rPr>
        <w:t>Mitered and welded joints made by fitting post to top rail and intermediate rail to post, mitering corners, groove-welding joints,</w:t>
      </w:r>
      <w:r>
        <w:rPr>
          <w:spacing w:val="-15"/>
          <w:sz w:val="20"/>
        </w:rPr>
        <w:t xml:space="preserve"> </w:t>
      </w:r>
      <w:r>
        <w:rPr>
          <w:sz w:val="20"/>
        </w:rPr>
        <w:t>and grinding</w:t>
      </w:r>
      <w:r>
        <w:rPr>
          <w:spacing w:val="-2"/>
          <w:sz w:val="20"/>
        </w:rPr>
        <w:t xml:space="preserve"> </w:t>
      </w:r>
      <w:r>
        <w:rPr>
          <w:sz w:val="20"/>
        </w:rPr>
        <w:t>smooth.</w:t>
      </w:r>
      <w:r>
        <w:rPr>
          <w:sz w:val="20"/>
        </w:rPr>
        <w:tab/>
        <w:t>Butt railing splices and reinforce them by</w:t>
      </w:r>
      <w:r>
        <w:rPr>
          <w:spacing w:val="-4"/>
          <w:sz w:val="20"/>
        </w:rPr>
        <w:t xml:space="preserve"> </w:t>
      </w:r>
      <w:r>
        <w:rPr>
          <w:sz w:val="20"/>
        </w:rPr>
        <w:t>a</w:t>
      </w:r>
      <w:r w:rsidR="00F903E7">
        <w:rPr>
          <w:sz w:val="20"/>
        </w:rPr>
        <w:t xml:space="preserve"> </w:t>
      </w:r>
      <w:r>
        <w:t>tight-fitting interior sleeve not less than 150 mm 6 inches long.</w:t>
      </w:r>
    </w:p>
    <w:p w:rsidR="003744F5" w:rsidRDefault="003744F5">
      <w:pPr>
        <w:pStyle w:val="BodyText"/>
        <w:spacing w:before="2"/>
        <w:rPr>
          <w:sz w:val="19"/>
        </w:rPr>
      </w:pPr>
    </w:p>
    <w:p w:rsidR="003744F5" w:rsidRDefault="00D61888">
      <w:pPr>
        <w:pStyle w:val="ListParagraph"/>
        <w:numPr>
          <w:ilvl w:val="0"/>
          <w:numId w:val="3"/>
        </w:numPr>
        <w:tabs>
          <w:tab w:val="left" w:pos="820"/>
          <w:tab w:val="left" w:pos="821"/>
        </w:tabs>
        <w:spacing w:line="232" w:lineRule="auto"/>
        <w:ind w:right="837"/>
        <w:rPr>
          <w:sz w:val="20"/>
        </w:rPr>
      </w:pPr>
      <w:r>
        <w:rPr>
          <w:sz w:val="20"/>
        </w:rPr>
        <w:t>Railings may be bent at corners in lieu of jointing, provided</w:t>
      </w:r>
      <w:r>
        <w:rPr>
          <w:spacing w:val="-14"/>
          <w:sz w:val="20"/>
        </w:rPr>
        <w:t xml:space="preserve"> </w:t>
      </w:r>
      <w:r>
        <w:rPr>
          <w:sz w:val="20"/>
        </w:rPr>
        <w:t>that bends are made in suitable jigs and the pipe is not</w:t>
      </w:r>
      <w:r>
        <w:rPr>
          <w:spacing w:val="-8"/>
          <w:sz w:val="20"/>
        </w:rPr>
        <w:t xml:space="preserve"> </w:t>
      </w:r>
      <w:r>
        <w:rPr>
          <w:sz w:val="20"/>
        </w:rPr>
        <w:t>crushed.</w:t>
      </w:r>
    </w:p>
    <w:p w:rsidR="003744F5" w:rsidRDefault="003744F5">
      <w:pPr>
        <w:pStyle w:val="BodyText"/>
        <w:rPr>
          <w:sz w:val="19"/>
        </w:rPr>
      </w:pPr>
    </w:p>
    <w:p w:rsidR="003744F5" w:rsidRDefault="004865D6" w:rsidP="004865D6">
      <w:pPr>
        <w:pStyle w:val="BodyText"/>
        <w:ind w:left="100" w:firstLine="240"/>
      </w:pPr>
      <w:r>
        <w:t>d</w:t>
      </w:r>
      <w:r w:rsidR="00F903E7">
        <w:t>.</w:t>
      </w:r>
      <w:r>
        <w:t xml:space="preserve"> </w:t>
      </w:r>
      <w:r w:rsidR="00D61888">
        <w:t>Provide removable sections as indicated.</w:t>
      </w:r>
    </w:p>
    <w:p w:rsidR="003744F5" w:rsidRDefault="003744F5">
      <w:pPr>
        <w:pStyle w:val="BodyText"/>
        <w:rPr>
          <w:sz w:val="19"/>
        </w:rPr>
      </w:pPr>
    </w:p>
    <w:p w:rsidR="003744F5" w:rsidRDefault="00D61888">
      <w:pPr>
        <w:pStyle w:val="BodyText"/>
        <w:tabs>
          <w:tab w:val="left" w:pos="1300"/>
        </w:tabs>
        <w:ind w:left="100"/>
      </w:pPr>
      <w:r>
        <w:t>2.1.3</w:t>
      </w:r>
      <w:r>
        <w:tab/>
        <w:t>Protective</w:t>
      </w:r>
      <w:r>
        <w:rPr>
          <w:spacing w:val="-1"/>
        </w:rPr>
        <w:t xml:space="preserve"> </w:t>
      </w:r>
      <w:r>
        <w:t>Coating</w:t>
      </w:r>
    </w:p>
    <w:p w:rsidR="003744F5" w:rsidRDefault="003744F5">
      <w:pPr>
        <w:pStyle w:val="BodyText"/>
        <w:spacing w:before="2"/>
        <w:rPr>
          <w:sz w:val="19"/>
        </w:rPr>
      </w:pPr>
    </w:p>
    <w:p w:rsidR="003744F5" w:rsidRDefault="00D61888">
      <w:pPr>
        <w:pStyle w:val="BodyText"/>
        <w:spacing w:line="232" w:lineRule="auto"/>
        <w:ind w:left="319" w:hanging="219"/>
      </w:pPr>
      <w:r>
        <w:t xml:space="preserve"> Shop-prime the steelwork as indicated in accordance with Section 09 90 00 PAINTS AND COATINGS except the following:</w:t>
      </w:r>
    </w:p>
    <w:p w:rsidR="003744F5" w:rsidRDefault="003744F5">
      <w:pPr>
        <w:pStyle w:val="BodyText"/>
        <w:spacing w:before="1"/>
        <w:rPr>
          <w:sz w:val="19"/>
        </w:rPr>
      </w:pPr>
    </w:p>
    <w:p w:rsidR="003744F5" w:rsidRDefault="00D61888">
      <w:pPr>
        <w:pStyle w:val="ListParagraph"/>
        <w:numPr>
          <w:ilvl w:val="0"/>
          <w:numId w:val="2"/>
        </w:numPr>
        <w:tabs>
          <w:tab w:val="left" w:pos="820"/>
          <w:tab w:val="left" w:pos="821"/>
        </w:tabs>
        <w:spacing w:line="240" w:lineRule="auto"/>
        <w:rPr>
          <w:sz w:val="20"/>
        </w:rPr>
      </w:pPr>
      <w:r>
        <w:rPr>
          <w:sz w:val="20"/>
        </w:rPr>
        <w:t>steel surfaces encased in</w:t>
      </w:r>
      <w:r>
        <w:rPr>
          <w:spacing w:val="-1"/>
          <w:sz w:val="20"/>
        </w:rPr>
        <w:t xml:space="preserve"> </w:t>
      </w:r>
      <w:r>
        <w:rPr>
          <w:sz w:val="20"/>
        </w:rPr>
        <w:t>concrete</w:t>
      </w:r>
    </w:p>
    <w:p w:rsidR="003744F5" w:rsidRDefault="003744F5">
      <w:pPr>
        <w:pStyle w:val="BodyText"/>
        <w:spacing w:before="8"/>
        <w:rPr>
          <w:sz w:val="18"/>
        </w:rPr>
      </w:pPr>
    </w:p>
    <w:p w:rsidR="003744F5" w:rsidRDefault="00D61888">
      <w:pPr>
        <w:pStyle w:val="ListParagraph"/>
        <w:numPr>
          <w:ilvl w:val="0"/>
          <w:numId w:val="2"/>
        </w:numPr>
        <w:tabs>
          <w:tab w:val="left" w:pos="820"/>
          <w:tab w:val="left" w:pos="821"/>
        </w:tabs>
        <w:spacing w:line="240" w:lineRule="auto"/>
        <w:rPr>
          <w:sz w:val="20"/>
        </w:rPr>
      </w:pPr>
      <w:r>
        <w:rPr>
          <w:sz w:val="20"/>
        </w:rPr>
        <w:t>steel surfaces for</w:t>
      </w:r>
      <w:r>
        <w:rPr>
          <w:spacing w:val="-1"/>
          <w:sz w:val="20"/>
        </w:rPr>
        <w:t xml:space="preserve"> </w:t>
      </w:r>
      <w:r>
        <w:rPr>
          <w:sz w:val="20"/>
        </w:rPr>
        <w:t>welding</w:t>
      </w:r>
    </w:p>
    <w:p w:rsidR="003744F5" w:rsidRDefault="003744F5">
      <w:pPr>
        <w:pStyle w:val="BodyText"/>
        <w:rPr>
          <w:sz w:val="19"/>
        </w:rPr>
      </w:pPr>
    </w:p>
    <w:p w:rsidR="003744F5" w:rsidRDefault="00D61888">
      <w:pPr>
        <w:pStyle w:val="ListParagraph"/>
        <w:numPr>
          <w:ilvl w:val="0"/>
          <w:numId w:val="2"/>
        </w:numPr>
        <w:tabs>
          <w:tab w:val="left" w:pos="820"/>
          <w:tab w:val="left" w:pos="821"/>
        </w:tabs>
        <w:spacing w:line="240" w:lineRule="auto"/>
        <w:rPr>
          <w:sz w:val="20"/>
        </w:rPr>
      </w:pPr>
      <w:r>
        <w:rPr>
          <w:sz w:val="20"/>
        </w:rPr>
        <w:t>high-strength bolt-connected contact</w:t>
      </w:r>
      <w:r>
        <w:rPr>
          <w:spacing w:val="-1"/>
          <w:sz w:val="20"/>
        </w:rPr>
        <w:t xml:space="preserve"> </w:t>
      </w:r>
      <w:r>
        <w:rPr>
          <w:sz w:val="20"/>
        </w:rPr>
        <w:t>surfaces</w:t>
      </w:r>
    </w:p>
    <w:p w:rsidR="003744F5" w:rsidRDefault="003744F5">
      <w:pPr>
        <w:pStyle w:val="BodyText"/>
        <w:spacing w:before="9"/>
        <w:rPr>
          <w:sz w:val="18"/>
        </w:rPr>
      </w:pPr>
    </w:p>
    <w:p w:rsidR="003744F5" w:rsidRDefault="00D61888">
      <w:pPr>
        <w:pStyle w:val="ListParagraph"/>
        <w:numPr>
          <w:ilvl w:val="0"/>
          <w:numId w:val="2"/>
        </w:numPr>
        <w:tabs>
          <w:tab w:val="left" w:pos="820"/>
          <w:tab w:val="left" w:pos="821"/>
        </w:tabs>
        <w:spacing w:line="240" w:lineRule="auto"/>
        <w:rPr>
          <w:sz w:val="20"/>
        </w:rPr>
      </w:pPr>
      <w:r>
        <w:rPr>
          <w:sz w:val="20"/>
        </w:rPr>
        <w:t>crane rail</w:t>
      </w:r>
      <w:r>
        <w:rPr>
          <w:spacing w:val="-1"/>
          <w:sz w:val="20"/>
        </w:rPr>
        <w:t xml:space="preserve"> </w:t>
      </w:r>
      <w:r>
        <w:rPr>
          <w:sz w:val="20"/>
        </w:rPr>
        <w:t>surfaces</w:t>
      </w:r>
    </w:p>
    <w:p w:rsidR="003744F5" w:rsidRDefault="003744F5">
      <w:pPr>
        <w:pStyle w:val="BodyText"/>
        <w:spacing w:before="2"/>
        <w:rPr>
          <w:sz w:val="19"/>
        </w:rPr>
      </w:pPr>
    </w:p>
    <w:p w:rsidR="003744F5" w:rsidRDefault="00D61888">
      <w:pPr>
        <w:pStyle w:val="BodyText"/>
        <w:tabs>
          <w:tab w:val="left" w:pos="2479"/>
        </w:tabs>
        <w:spacing w:line="232" w:lineRule="auto"/>
        <w:ind w:left="319" w:right="717" w:hanging="219"/>
      </w:pPr>
      <w:r>
        <w:t>Provide hot-dipped galvanized steelwork as indicated in accordance</w:t>
      </w:r>
      <w:r>
        <w:rPr>
          <w:spacing w:val="-16"/>
        </w:rPr>
        <w:t xml:space="preserve"> </w:t>
      </w:r>
      <w:r>
        <w:t>with ASTM</w:t>
      </w:r>
      <w:r>
        <w:rPr>
          <w:spacing w:val="-2"/>
        </w:rPr>
        <w:t xml:space="preserve"> </w:t>
      </w:r>
      <w:r>
        <w:t>A123/A123M.</w:t>
      </w:r>
      <w:r>
        <w:tab/>
        <w:t>Touch up abraded surfaces and cut ends of galvanized members with zinc-dust, zinc-oxide primer, or an approved galvanizing repair</w:t>
      </w:r>
      <w:r>
        <w:rPr>
          <w:spacing w:val="-1"/>
        </w:rPr>
        <w:t xml:space="preserve"> </w:t>
      </w:r>
      <w:r>
        <w:t>compound.</w:t>
      </w:r>
    </w:p>
    <w:p w:rsidR="003744F5" w:rsidRDefault="003744F5">
      <w:pPr>
        <w:pStyle w:val="BodyText"/>
        <w:spacing w:before="3"/>
        <w:rPr>
          <w:sz w:val="19"/>
        </w:rPr>
      </w:pPr>
    </w:p>
    <w:p w:rsidR="003744F5" w:rsidRDefault="00D61888">
      <w:pPr>
        <w:pStyle w:val="BodyText"/>
        <w:tabs>
          <w:tab w:val="left" w:pos="1060"/>
        </w:tabs>
        <w:ind w:left="100"/>
      </w:pPr>
      <w:r>
        <w:t>2.2</w:t>
      </w:r>
      <w:r>
        <w:tab/>
        <w:t>COMPONENTS</w:t>
      </w:r>
    </w:p>
    <w:p w:rsidR="003744F5" w:rsidRDefault="003744F5">
      <w:pPr>
        <w:pStyle w:val="BodyText"/>
        <w:spacing w:before="8"/>
        <w:rPr>
          <w:sz w:val="18"/>
        </w:rPr>
      </w:pPr>
    </w:p>
    <w:p w:rsidR="003744F5" w:rsidRDefault="00D61888">
      <w:pPr>
        <w:pStyle w:val="BodyText"/>
        <w:tabs>
          <w:tab w:val="left" w:pos="1180"/>
        </w:tabs>
        <w:ind w:left="100"/>
      </w:pPr>
      <w:r>
        <w:t>2.2.1</w:t>
      </w:r>
      <w:r>
        <w:tab/>
        <w:t>S</w:t>
      </w:r>
      <w:r w:rsidR="00F903E7">
        <w:t>tructural Steel Plates, Shapes a</w:t>
      </w:r>
      <w:r>
        <w:t>nd</w:t>
      </w:r>
      <w:r>
        <w:rPr>
          <w:spacing w:val="-2"/>
        </w:rPr>
        <w:t xml:space="preserve"> </w:t>
      </w:r>
      <w:r>
        <w:t>Bars</w:t>
      </w:r>
    </w:p>
    <w:p w:rsidR="003744F5" w:rsidRDefault="003744F5">
      <w:pPr>
        <w:pStyle w:val="BodyText"/>
        <w:spacing w:before="3"/>
        <w:rPr>
          <w:sz w:val="19"/>
        </w:rPr>
      </w:pPr>
    </w:p>
    <w:p w:rsidR="003744F5" w:rsidRDefault="00D61888">
      <w:pPr>
        <w:pStyle w:val="BodyText"/>
        <w:spacing w:line="232" w:lineRule="auto"/>
        <w:ind w:left="319" w:right="859"/>
      </w:pPr>
      <w:r>
        <w:t>Provide structural-size shapes and plates, except plates to be bent or cold-formed, conforming to ASTM A36/A36M, unless otherwise noted.</w:t>
      </w:r>
    </w:p>
    <w:p w:rsidR="003744F5" w:rsidRDefault="003744F5">
      <w:pPr>
        <w:pStyle w:val="BodyText"/>
        <w:spacing w:before="5"/>
        <w:rPr>
          <w:sz w:val="19"/>
        </w:rPr>
      </w:pPr>
    </w:p>
    <w:p w:rsidR="003744F5" w:rsidRDefault="00D61888">
      <w:pPr>
        <w:pStyle w:val="BodyText"/>
        <w:spacing w:line="232" w:lineRule="auto"/>
        <w:ind w:left="319" w:right="1799"/>
      </w:pPr>
      <w:r>
        <w:t>Provide steel plates, to be bent or cold-formed, conforming to ASTM A283/A283M, Grade C.</w:t>
      </w:r>
    </w:p>
    <w:p w:rsidR="003744F5" w:rsidRDefault="003744F5">
      <w:pPr>
        <w:pStyle w:val="BodyText"/>
        <w:spacing w:before="5"/>
        <w:rPr>
          <w:sz w:val="19"/>
        </w:rPr>
      </w:pPr>
    </w:p>
    <w:p w:rsidR="003744F5" w:rsidRDefault="00D61888">
      <w:pPr>
        <w:pStyle w:val="BodyText"/>
        <w:spacing w:line="232" w:lineRule="auto"/>
        <w:ind w:left="319" w:right="359"/>
      </w:pPr>
      <w:r>
        <w:t>Provide steel bars and bar-size shapes conforming to ASTM A36/A36M, unless otherwise noted.</w:t>
      </w:r>
    </w:p>
    <w:p w:rsidR="003744F5" w:rsidRDefault="003744F5">
      <w:pPr>
        <w:pStyle w:val="BodyText"/>
        <w:rPr>
          <w:sz w:val="19"/>
        </w:rPr>
      </w:pPr>
    </w:p>
    <w:p w:rsidR="003744F5" w:rsidRDefault="00D61888">
      <w:pPr>
        <w:pStyle w:val="BodyText"/>
        <w:tabs>
          <w:tab w:val="left" w:pos="1300"/>
        </w:tabs>
        <w:spacing w:before="1"/>
        <w:ind w:left="100"/>
      </w:pPr>
      <w:r>
        <w:t>2.2.2</w:t>
      </w:r>
      <w:r>
        <w:tab/>
        <w:t>Structural-Steel</w:t>
      </w:r>
      <w:r>
        <w:rPr>
          <w:spacing w:val="-1"/>
        </w:rPr>
        <w:t xml:space="preserve"> </w:t>
      </w:r>
      <w:r>
        <w:t>Tubing</w:t>
      </w:r>
    </w:p>
    <w:p w:rsidR="003744F5" w:rsidRDefault="003744F5">
      <w:pPr>
        <w:pStyle w:val="BodyText"/>
        <w:spacing w:before="9"/>
        <w:rPr>
          <w:b/>
          <w:sz w:val="18"/>
        </w:rPr>
      </w:pPr>
    </w:p>
    <w:p w:rsidR="003744F5" w:rsidRDefault="00D61888">
      <w:pPr>
        <w:pStyle w:val="BodyText"/>
        <w:spacing w:line="232" w:lineRule="auto"/>
        <w:ind w:left="319" w:right="239"/>
      </w:pPr>
      <w:r>
        <w:t>Provide structural-steel tubing, hot-formed, welded or seamless, conforming to ASTM A500/A500M, Grade B, unless otherwise noted.</w:t>
      </w:r>
    </w:p>
    <w:p w:rsidR="003744F5" w:rsidRDefault="003744F5">
      <w:pPr>
        <w:pStyle w:val="BodyText"/>
        <w:rPr>
          <w:sz w:val="19"/>
        </w:rPr>
      </w:pPr>
    </w:p>
    <w:p w:rsidR="003744F5" w:rsidRDefault="00D61888">
      <w:pPr>
        <w:pStyle w:val="BodyText"/>
        <w:tabs>
          <w:tab w:val="left" w:pos="1300"/>
        </w:tabs>
        <w:ind w:left="100"/>
      </w:pPr>
      <w:r>
        <w:t>2.2.3</w:t>
      </w:r>
      <w:r>
        <w:tab/>
        <w:t>Hot-Rolled Carbon Steel</w:t>
      </w:r>
      <w:r>
        <w:rPr>
          <w:spacing w:val="-1"/>
        </w:rPr>
        <w:t xml:space="preserve"> </w:t>
      </w:r>
      <w:r>
        <w:t>Bars</w:t>
      </w:r>
    </w:p>
    <w:p w:rsidR="003744F5" w:rsidRDefault="003744F5">
      <w:pPr>
        <w:pStyle w:val="BodyText"/>
        <w:spacing w:before="9"/>
        <w:rPr>
          <w:sz w:val="18"/>
        </w:rPr>
      </w:pPr>
    </w:p>
    <w:p w:rsidR="003744F5" w:rsidRDefault="00D61888" w:rsidP="00F903E7">
      <w:pPr>
        <w:pStyle w:val="BodyText"/>
        <w:ind w:left="319"/>
      </w:pPr>
      <w:r>
        <w:t>Provide bars and bar-size shapes conforming to ASTM A575, grade as selected</w:t>
      </w:r>
      <w:r w:rsidR="00F903E7">
        <w:t xml:space="preserve"> </w:t>
      </w:r>
      <w:r>
        <w:t>by the fabricator.</w:t>
      </w:r>
    </w:p>
    <w:p w:rsidR="003744F5" w:rsidRDefault="003744F5">
      <w:pPr>
        <w:pStyle w:val="BodyText"/>
        <w:spacing w:before="9"/>
        <w:rPr>
          <w:sz w:val="18"/>
        </w:rPr>
      </w:pPr>
    </w:p>
    <w:p w:rsidR="003744F5" w:rsidRDefault="00D61888">
      <w:pPr>
        <w:pStyle w:val="BodyText"/>
        <w:tabs>
          <w:tab w:val="left" w:pos="1300"/>
        </w:tabs>
        <w:ind w:left="100"/>
      </w:pPr>
      <w:r>
        <w:t>2.2.4</w:t>
      </w:r>
      <w:r>
        <w:tab/>
        <w:t>Cold-Finished Steel</w:t>
      </w:r>
      <w:r>
        <w:rPr>
          <w:spacing w:val="-1"/>
        </w:rPr>
        <w:t xml:space="preserve"> </w:t>
      </w:r>
      <w:r>
        <w:t>Bars</w:t>
      </w:r>
    </w:p>
    <w:p w:rsidR="003744F5" w:rsidRDefault="003744F5">
      <w:pPr>
        <w:pStyle w:val="BodyText"/>
        <w:spacing w:before="2"/>
        <w:rPr>
          <w:sz w:val="19"/>
        </w:rPr>
      </w:pPr>
    </w:p>
    <w:p w:rsidR="003744F5" w:rsidRDefault="00D61888">
      <w:pPr>
        <w:pStyle w:val="BodyText"/>
        <w:spacing w:line="232" w:lineRule="auto"/>
        <w:ind w:left="319" w:right="239"/>
      </w:pPr>
      <w:r>
        <w:t>Provide cold-finished steel bars conforming to ASTM A108, grade as selected by the fabricator.</w:t>
      </w:r>
    </w:p>
    <w:p w:rsidR="003744F5" w:rsidRDefault="003744F5">
      <w:pPr>
        <w:pStyle w:val="BodyText"/>
        <w:rPr>
          <w:sz w:val="19"/>
        </w:rPr>
      </w:pPr>
    </w:p>
    <w:p w:rsidR="003744F5" w:rsidRDefault="00D61888">
      <w:pPr>
        <w:pStyle w:val="BodyText"/>
        <w:tabs>
          <w:tab w:val="left" w:pos="1300"/>
        </w:tabs>
        <w:ind w:left="100"/>
      </w:pPr>
      <w:r>
        <w:t>2.2.5</w:t>
      </w:r>
      <w:r>
        <w:tab/>
        <w:t>Cold-Drawn Steel</w:t>
      </w:r>
      <w:r>
        <w:rPr>
          <w:spacing w:val="-1"/>
        </w:rPr>
        <w:t xml:space="preserve"> </w:t>
      </w:r>
      <w:r>
        <w:t>Tubing</w:t>
      </w:r>
    </w:p>
    <w:p w:rsidR="003744F5" w:rsidRDefault="003744F5">
      <w:pPr>
        <w:pStyle w:val="BodyText"/>
        <w:spacing w:before="7"/>
        <w:rPr>
          <w:sz w:val="19"/>
        </w:rPr>
      </w:pPr>
    </w:p>
    <w:p w:rsidR="003744F5" w:rsidRDefault="00D61888">
      <w:pPr>
        <w:pStyle w:val="BodyText"/>
        <w:spacing w:line="230" w:lineRule="auto"/>
        <w:ind w:left="319" w:right="1579"/>
      </w:pPr>
      <w:r>
        <w:t>Provide tubing conforming to ASTM A512, sunk-drawn, butt-welded, cold-finished, and stress-relieved.</w:t>
      </w:r>
    </w:p>
    <w:p w:rsidR="003744F5" w:rsidRDefault="003744F5">
      <w:pPr>
        <w:pStyle w:val="BodyText"/>
        <w:spacing w:before="3"/>
        <w:rPr>
          <w:sz w:val="19"/>
        </w:rPr>
      </w:pPr>
    </w:p>
    <w:p w:rsidR="003744F5" w:rsidRDefault="00D61888">
      <w:pPr>
        <w:pStyle w:val="BodyText"/>
        <w:tabs>
          <w:tab w:val="left" w:pos="1300"/>
        </w:tabs>
        <w:ind w:left="100"/>
      </w:pPr>
      <w:r>
        <w:t>2.2.6</w:t>
      </w:r>
      <w:r>
        <w:tab/>
        <w:t>Steel</w:t>
      </w:r>
      <w:r>
        <w:rPr>
          <w:spacing w:val="-1"/>
        </w:rPr>
        <w:t xml:space="preserve"> </w:t>
      </w:r>
      <w:r>
        <w:t>Pipe</w:t>
      </w:r>
    </w:p>
    <w:p w:rsidR="003744F5" w:rsidRDefault="003744F5">
      <w:pPr>
        <w:pStyle w:val="BodyText"/>
        <w:spacing w:before="2"/>
        <w:rPr>
          <w:sz w:val="19"/>
        </w:rPr>
      </w:pPr>
    </w:p>
    <w:p w:rsidR="003744F5" w:rsidRDefault="00D61888">
      <w:pPr>
        <w:pStyle w:val="BodyText"/>
        <w:spacing w:line="232" w:lineRule="auto"/>
        <w:ind w:left="319" w:right="239"/>
      </w:pPr>
      <w:r>
        <w:t>Provide pipe conforming to ASTM A53/A53M, type as selected, Grade B; primed finish, unless galvanizing is required; standard weight (Schedule 40).</w:t>
      </w:r>
    </w:p>
    <w:p w:rsidR="003744F5" w:rsidRDefault="003744F5">
      <w:pPr>
        <w:pStyle w:val="BodyText"/>
        <w:rPr>
          <w:sz w:val="19"/>
        </w:rPr>
      </w:pPr>
    </w:p>
    <w:p w:rsidR="003744F5" w:rsidRDefault="00D61888">
      <w:pPr>
        <w:pStyle w:val="BodyText"/>
        <w:tabs>
          <w:tab w:val="left" w:pos="1300"/>
        </w:tabs>
        <w:spacing w:before="1"/>
        <w:ind w:left="100"/>
      </w:pPr>
      <w:r>
        <w:t>2.2.7</w:t>
      </w:r>
      <w:r>
        <w:tab/>
        <w:t>Concrete</w:t>
      </w:r>
      <w:r>
        <w:rPr>
          <w:spacing w:val="-1"/>
        </w:rPr>
        <w:t xml:space="preserve"> </w:t>
      </w:r>
      <w:r>
        <w:t>Inserts</w:t>
      </w:r>
    </w:p>
    <w:p w:rsidR="003744F5" w:rsidRDefault="003744F5">
      <w:pPr>
        <w:pStyle w:val="BodyText"/>
        <w:rPr>
          <w:b/>
          <w:sz w:val="19"/>
        </w:rPr>
      </w:pPr>
    </w:p>
    <w:p w:rsidR="003744F5" w:rsidRDefault="00D61888">
      <w:pPr>
        <w:pStyle w:val="BodyText"/>
        <w:spacing w:line="232" w:lineRule="auto"/>
        <w:ind w:left="319" w:right="639" w:hanging="219"/>
      </w:pPr>
      <w:r>
        <w:t xml:space="preserve"> Provide threaded-type concrete inserts consisting of galvanized ferrous castings, internally threaded to receive M20 3/4 inch diameter machine bolts; either malleable iron conforming to ASTM A47/A47M or cast steel conforming to ASTM A27/A27M, hot-dip galvanized in accordance with</w:t>
      </w:r>
    </w:p>
    <w:p w:rsidR="003744F5" w:rsidRDefault="00D61888">
      <w:pPr>
        <w:pStyle w:val="BodyText"/>
        <w:spacing w:line="221" w:lineRule="exact"/>
        <w:ind w:left="319"/>
      </w:pPr>
      <w:r>
        <w:t>ASTM A153/A153M.</w:t>
      </w:r>
    </w:p>
    <w:p w:rsidR="003744F5" w:rsidRDefault="003744F5">
      <w:pPr>
        <w:pStyle w:val="BodyText"/>
        <w:spacing w:before="4"/>
        <w:rPr>
          <w:sz w:val="19"/>
        </w:rPr>
      </w:pPr>
    </w:p>
    <w:p w:rsidR="003744F5" w:rsidRDefault="00D61888">
      <w:pPr>
        <w:pStyle w:val="BodyText"/>
        <w:spacing w:before="1" w:line="232" w:lineRule="auto"/>
        <w:ind w:left="319" w:right="719" w:hanging="219"/>
      </w:pPr>
      <w:r>
        <w:t>Provide wedge-type concrete inserts consisting of galvanized box-type ferrous castings designed to accept M20 3/4 inch diameter bolts having special wedge-shaped heads, made of either malleable iron conforming to ASTM A47/A47M or cast steel conforming to ASTM A27/A27M and hot-dip galvanized in accordance with ASTM A153/A153M.</w:t>
      </w:r>
    </w:p>
    <w:p w:rsidR="003744F5" w:rsidRDefault="003744F5">
      <w:pPr>
        <w:pStyle w:val="BodyText"/>
        <w:spacing w:before="5"/>
        <w:rPr>
          <w:sz w:val="19"/>
        </w:rPr>
      </w:pPr>
    </w:p>
    <w:p w:rsidR="003744F5" w:rsidRDefault="003744F5">
      <w:pPr>
        <w:pStyle w:val="BodyText"/>
        <w:rPr>
          <w:sz w:val="19"/>
        </w:rPr>
      </w:pPr>
    </w:p>
    <w:p w:rsidR="003744F5" w:rsidRDefault="00D61888">
      <w:pPr>
        <w:pStyle w:val="BodyText"/>
        <w:tabs>
          <w:tab w:val="left" w:pos="1420"/>
        </w:tabs>
        <w:ind w:left="100"/>
      </w:pPr>
      <w:r>
        <w:t>2.2.8</w:t>
      </w:r>
      <w:r>
        <w:tab/>
        <w:t>Masonry Anchorage</w:t>
      </w:r>
      <w:r>
        <w:rPr>
          <w:spacing w:val="-1"/>
        </w:rPr>
        <w:t xml:space="preserve"> </w:t>
      </w:r>
      <w:r>
        <w:t>Devices</w:t>
      </w:r>
    </w:p>
    <w:p w:rsidR="003744F5" w:rsidRDefault="003744F5">
      <w:pPr>
        <w:pStyle w:val="BodyText"/>
        <w:spacing w:before="7"/>
        <w:rPr>
          <w:sz w:val="19"/>
        </w:rPr>
      </w:pPr>
    </w:p>
    <w:p w:rsidR="003744F5" w:rsidRDefault="00D61888">
      <w:pPr>
        <w:pStyle w:val="BodyText"/>
        <w:spacing w:line="232" w:lineRule="auto"/>
        <w:ind w:left="319" w:right="239"/>
      </w:pPr>
      <w:r>
        <w:t>Provide masonry anchorage devices consisting of expansion shields complying with AASHTO M 314, ASTM E488/E488M and ASTM C514 as follows:</w:t>
      </w:r>
    </w:p>
    <w:p w:rsidR="00F903E7" w:rsidRDefault="00F903E7" w:rsidP="00F903E7">
      <w:pPr>
        <w:pStyle w:val="BodyText"/>
        <w:tabs>
          <w:tab w:val="left" w:pos="820"/>
        </w:tabs>
        <w:spacing w:line="224" w:lineRule="exact"/>
        <w:rPr>
          <w:sz w:val="18"/>
        </w:rPr>
      </w:pPr>
    </w:p>
    <w:p w:rsidR="003744F5" w:rsidRDefault="00F903E7" w:rsidP="00F903E7">
      <w:pPr>
        <w:pStyle w:val="BodyText"/>
        <w:tabs>
          <w:tab w:val="left" w:pos="820"/>
        </w:tabs>
        <w:spacing w:line="224" w:lineRule="exact"/>
      </w:pPr>
      <w:r>
        <w:rPr>
          <w:sz w:val="18"/>
        </w:rPr>
        <w:tab/>
      </w:r>
      <w:r w:rsidR="00D61888">
        <w:t>Provide lead expansion shields for machine screws and bolts larger</w:t>
      </w:r>
      <w:r w:rsidR="00D61888">
        <w:rPr>
          <w:spacing w:val="-13"/>
        </w:rPr>
        <w:t xml:space="preserve"> </w:t>
      </w:r>
      <w:r w:rsidR="00D61888">
        <w:t>than</w:t>
      </w:r>
    </w:p>
    <w:p w:rsidR="003744F5" w:rsidRDefault="00D61888" w:rsidP="00F903E7">
      <w:pPr>
        <w:pStyle w:val="BodyText"/>
        <w:spacing w:before="2" w:line="232" w:lineRule="auto"/>
        <w:ind w:left="720" w:right="1797"/>
      </w:pPr>
      <w:r>
        <w:t>6 millimeter 1/4 inch in size; head-out embedded nut type, multiple-unit class, Group I, Type 1, Class 2.</w:t>
      </w:r>
    </w:p>
    <w:p w:rsidR="003744F5" w:rsidRDefault="003744F5">
      <w:pPr>
        <w:pStyle w:val="BodyText"/>
        <w:spacing w:before="5"/>
        <w:rPr>
          <w:sz w:val="19"/>
        </w:rPr>
      </w:pPr>
    </w:p>
    <w:p w:rsidR="003744F5" w:rsidRDefault="003744F5">
      <w:pPr>
        <w:pStyle w:val="BodyText"/>
        <w:spacing w:before="5"/>
        <w:rPr>
          <w:sz w:val="19"/>
        </w:rPr>
      </w:pPr>
    </w:p>
    <w:p w:rsidR="003744F5" w:rsidRDefault="00D61888">
      <w:pPr>
        <w:pStyle w:val="BodyText"/>
        <w:tabs>
          <w:tab w:val="left" w:pos="820"/>
        </w:tabs>
        <w:spacing w:line="232" w:lineRule="auto"/>
        <w:ind w:left="820" w:right="1677" w:hanging="721"/>
      </w:pPr>
      <w:r>
        <w:tab/>
        <w:t>Provide bolt anchor expansion shields for bolts;</w:t>
      </w:r>
      <w:r>
        <w:rPr>
          <w:spacing w:val="-13"/>
        </w:rPr>
        <w:t xml:space="preserve"> </w:t>
      </w:r>
      <w:r>
        <w:t>closed-end bottom-bearing class, Group II, Type 2, Class</w:t>
      </w:r>
      <w:r>
        <w:rPr>
          <w:spacing w:val="-4"/>
        </w:rPr>
        <w:t xml:space="preserve"> </w:t>
      </w:r>
      <w:r>
        <w:t>1.</w:t>
      </w:r>
    </w:p>
    <w:p w:rsidR="003744F5" w:rsidRDefault="003744F5">
      <w:pPr>
        <w:pStyle w:val="BodyText"/>
        <w:spacing w:before="6"/>
        <w:rPr>
          <w:b/>
          <w:sz w:val="9"/>
        </w:rPr>
      </w:pPr>
    </w:p>
    <w:p w:rsidR="003744F5" w:rsidRDefault="00D61888">
      <w:pPr>
        <w:pStyle w:val="BodyText"/>
        <w:spacing w:before="100" w:line="224" w:lineRule="exact"/>
        <w:ind w:left="100"/>
      </w:pPr>
      <w:r>
        <w:t xml:space="preserve"> Provide tumble-wing-type toggle bolts conforming to ASTM A325M</w:t>
      </w:r>
    </w:p>
    <w:p w:rsidR="003744F5" w:rsidRDefault="00D61888">
      <w:pPr>
        <w:pStyle w:val="BodyText"/>
        <w:spacing w:before="2" w:line="232" w:lineRule="auto"/>
        <w:ind w:left="319" w:right="239"/>
      </w:pPr>
      <w:r>
        <w:t>ASTM F3125/F3125M, ASTM A449 and ASTM C636/C636M, type, class, and style as required.</w:t>
      </w:r>
    </w:p>
    <w:p w:rsidR="003744F5" w:rsidRDefault="003744F5">
      <w:pPr>
        <w:pStyle w:val="BodyText"/>
        <w:spacing w:line="219" w:lineRule="exact"/>
        <w:ind w:left="100"/>
      </w:pPr>
    </w:p>
    <w:p w:rsidR="003744F5" w:rsidRDefault="00D61888">
      <w:pPr>
        <w:pStyle w:val="BodyText"/>
        <w:tabs>
          <w:tab w:val="left" w:pos="1300"/>
        </w:tabs>
        <w:spacing w:line="224" w:lineRule="exact"/>
        <w:ind w:left="100"/>
      </w:pPr>
      <w:r>
        <w:t>2.2.9</w:t>
      </w:r>
      <w:r>
        <w:tab/>
        <w:t>Fasteners</w:t>
      </w:r>
    </w:p>
    <w:p w:rsidR="003744F5" w:rsidRDefault="003744F5">
      <w:pPr>
        <w:pStyle w:val="BodyText"/>
        <w:spacing w:before="2"/>
        <w:rPr>
          <w:sz w:val="19"/>
        </w:rPr>
      </w:pPr>
    </w:p>
    <w:p w:rsidR="003744F5" w:rsidRDefault="00D61888">
      <w:pPr>
        <w:pStyle w:val="BodyText"/>
        <w:tabs>
          <w:tab w:val="left" w:pos="1518"/>
        </w:tabs>
        <w:spacing w:line="232" w:lineRule="auto"/>
        <w:ind w:left="319" w:right="259"/>
      </w:pPr>
      <w:r>
        <w:t>Provide galvanized zinc-coated fasteners in accordance with ASTM</w:t>
      </w:r>
      <w:r>
        <w:rPr>
          <w:spacing w:val="-16"/>
        </w:rPr>
        <w:t xml:space="preserve"> </w:t>
      </w:r>
      <w:r>
        <w:t>A153/A153M used for exterior applications or where built into exterior walls or floor systems.</w:t>
      </w:r>
      <w:r>
        <w:tab/>
        <w:t>Select fasteners for the type, grade, and class required for the installation of steel stair</w:t>
      </w:r>
      <w:r>
        <w:rPr>
          <w:spacing w:val="-1"/>
        </w:rPr>
        <w:t xml:space="preserve"> </w:t>
      </w:r>
      <w:r>
        <w:t>items.</w:t>
      </w:r>
    </w:p>
    <w:p w:rsidR="003744F5" w:rsidRDefault="003744F5">
      <w:pPr>
        <w:pStyle w:val="BodyText"/>
        <w:spacing w:before="9"/>
        <w:rPr>
          <w:sz w:val="19"/>
        </w:rPr>
      </w:pPr>
    </w:p>
    <w:p w:rsidR="003744F5" w:rsidRDefault="00D61888">
      <w:pPr>
        <w:pStyle w:val="BodyText"/>
        <w:spacing w:line="230" w:lineRule="auto"/>
        <w:ind w:left="319" w:right="639" w:hanging="219"/>
      </w:pPr>
      <w:r>
        <w:t xml:space="preserve"> Provide standard hexagon-head bolts, conforming to ISO 898-1 ASTM A307, Grade A.</w:t>
      </w:r>
    </w:p>
    <w:p w:rsidR="003744F5" w:rsidRDefault="003744F5">
      <w:pPr>
        <w:pStyle w:val="BodyText"/>
        <w:spacing w:before="3"/>
        <w:rPr>
          <w:sz w:val="19"/>
        </w:rPr>
      </w:pPr>
    </w:p>
    <w:p w:rsidR="003744F5" w:rsidRDefault="003744F5">
      <w:pPr>
        <w:pStyle w:val="BodyText"/>
        <w:spacing w:before="5"/>
        <w:rPr>
          <w:sz w:val="19"/>
        </w:rPr>
      </w:pPr>
    </w:p>
    <w:p w:rsidR="003744F5" w:rsidRDefault="00F903E7">
      <w:pPr>
        <w:pStyle w:val="BodyText"/>
        <w:tabs>
          <w:tab w:val="left" w:pos="1540"/>
        </w:tabs>
        <w:spacing w:before="1"/>
        <w:ind w:left="100"/>
      </w:pPr>
      <w:r>
        <w:t>2.2.10</w:t>
      </w:r>
      <w:r>
        <w:tab/>
        <w:t>Steel Railings a</w:t>
      </w:r>
      <w:r w:rsidR="00D61888">
        <w:t>nd</w:t>
      </w:r>
      <w:r w:rsidR="00D61888">
        <w:rPr>
          <w:spacing w:val="-1"/>
        </w:rPr>
        <w:t xml:space="preserve"> </w:t>
      </w:r>
      <w:r w:rsidR="00D61888">
        <w:t>Handrails</w:t>
      </w:r>
    </w:p>
    <w:p w:rsidR="003744F5" w:rsidRDefault="003744F5">
      <w:pPr>
        <w:pStyle w:val="BodyText"/>
        <w:spacing w:before="7"/>
        <w:rPr>
          <w:sz w:val="19"/>
        </w:rPr>
      </w:pPr>
    </w:p>
    <w:p w:rsidR="003744F5" w:rsidRDefault="003744F5">
      <w:pPr>
        <w:pStyle w:val="BodyText"/>
        <w:spacing w:before="9"/>
        <w:rPr>
          <w:b/>
          <w:sz w:val="18"/>
        </w:rPr>
      </w:pPr>
    </w:p>
    <w:p w:rsidR="003744F5" w:rsidRDefault="00D61888">
      <w:pPr>
        <w:pStyle w:val="BodyText"/>
        <w:tabs>
          <w:tab w:val="left" w:pos="1758"/>
          <w:tab w:val="left" w:pos="1999"/>
          <w:tab w:val="left" w:pos="8358"/>
          <w:tab w:val="left" w:pos="9078"/>
        </w:tabs>
        <w:spacing w:line="232" w:lineRule="auto"/>
        <w:ind w:left="319" w:right="259"/>
      </w:pPr>
      <w:r>
        <w:t>Design handrails to resist</w:t>
      </w:r>
      <w:r w:rsidR="00BC2984">
        <w:t xml:space="preserve"> a concentrated load of</w:t>
      </w:r>
      <w:r>
        <w:t xml:space="preserve"> 200</w:t>
      </w:r>
      <w:r>
        <w:rPr>
          <w:spacing w:val="-12"/>
        </w:rPr>
        <w:t xml:space="preserve"> </w:t>
      </w:r>
      <w:r w:rsidR="00BC2984">
        <w:t>lb or as indicated</w:t>
      </w:r>
      <w:r>
        <w:t xml:space="preserve"> in any direction at any point of </w:t>
      </w:r>
      <w:r w:rsidR="00BC2984">
        <w:t>the top of the rail or</w:t>
      </w:r>
      <w:r>
        <w:t xml:space="preserve"> 50 lb</w:t>
      </w:r>
      <w:r>
        <w:rPr>
          <w:spacing w:val="-14"/>
        </w:rPr>
        <w:t xml:space="preserve"> </w:t>
      </w:r>
      <w:r w:rsidR="00BC2984">
        <w:t>per foot or as indicated</w:t>
      </w:r>
      <w:r>
        <w:t xml:space="preserve"> applied horizontally to the top of the rail, whichever is more</w:t>
      </w:r>
      <w:r>
        <w:rPr>
          <w:spacing w:val="-3"/>
        </w:rPr>
        <w:t xml:space="preserve"> </w:t>
      </w:r>
      <w:r w:rsidR="00F903E7">
        <w:t xml:space="preserve">severe. </w:t>
      </w:r>
      <w:r>
        <w:t>NAAMM AMP 521, provide the same size rail</w:t>
      </w:r>
      <w:r>
        <w:rPr>
          <w:spacing w:val="-9"/>
        </w:rPr>
        <w:t xml:space="preserve"> </w:t>
      </w:r>
      <w:r>
        <w:t>and</w:t>
      </w:r>
      <w:r>
        <w:rPr>
          <w:spacing w:val="-2"/>
        </w:rPr>
        <w:t xml:space="preserve"> </w:t>
      </w:r>
      <w:r>
        <w:t>post.</w:t>
      </w:r>
      <w:r>
        <w:tab/>
        <w:t xml:space="preserve">Provide pipe collars of the same material and finish as the handrail and posts. </w:t>
      </w:r>
    </w:p>
    <w:p w:rsidR="003744F5" w:rsidRDefault="003744F5">
      <w:pPr>
        <w:pStyle w:val="BodyText"/>
        <w:spacing w:before="1"/>
        <w:rPr>
          <w:sz w:val="19"/>
        </w:rPr>
      </w:pPr>
    </w:p>
    <w:p w:rsidR="003B6178" w:rsidRDefault="003B6178">
      <w:pPr>
        <w:pStyle w:val="BodyText"/>
        <w:spacing w:before="1"/>
        <w:rPr>
          <w:sz w:val="19"/>
        </w:rPr>
      </w:pPr>
    </w:p>
    <w:p w:rsidR="003744F5" w:rsidRDefault="00D61888">
      <w:pPr>
        <w:pStyle w:val="BodyText"/>
        <w:tabs>
          <w:tab w:val="left" w:pos="1420"/>
        </w:tabs>
        <w:spacing w:before="1"/>
        <w:ind w:left="100"/>
      </w:pPr>
      <w:r>
        <w:t>2.2.10.1</w:t>
      </w:r>
      <w:r>
        <w:tab/>
        <w:t>Steel</w:t>
      </w:r>
      <w:r>
        <w:rPr>
          <w:spacing w:val="-1"/>
        </w:rPr>
        <w:t xml:space="preserve"> </w:t>
      </w:r>
      <w:r>
        <w:t>Handrails</w:t>
      </w:r>
    </w:p>
    <w:p w:rsidR="003744F5" w:rsidRDefault="003744F5">
      <w:pPr>
        <w:pStyle w:val="BodyText"/>
        <w:spacing w:before="8"/>
        <w:rPr>
          <w:b/>
          <w:sz w:val="18"/>
        </w:rPr>
      </w:pPr>
    </w:p>
    <w:p w:rsidR="003744F5" w:rsidRDefault="00D61888">
      <w:pPr>
        <w:pStyle w:val="BodyText"/>
        <w:tabs>
          <w:tab w:val="left" w:pos="7038"/>
        </w:tabs>
        <w:spacing w:line="232" w:lineRule="auto"/>
        <w:ind w:left="319" w:right="979"/>
      </w:pPr>
      <w:r>
        <w:t xml:space="preserve">Provide steel handrails, </w:t>
      </w:r>
      <w:r w:rsidR="00BC2984">
        <w:t xml:space="preserve">including inserts in concrete, </w:t>
      </w:r>
      <w:r>
        <w:t>steel p</w:t>
      </w:r>
      <w:r w:rsidR="00BC2984">
        <w:t>ipe conforming to ASTM A53/A53M</w:t>
      </w:r>
      <w:r w:rsidR="003B6178">
        <w:t xml:space="preserve">. </w:t>
      </w:r>
      <w:r>
        <w:t>Provide</w:t>
      </w:r>
      <w:r w:rsidR="003B6178">
        <w:t xml:space="preserve"> steel railings of </w:t>
      </w:r>
      <w:r w:rsidR="00FF1FA4">
        <w:t xml:space="preserve">1-1/2 or </w:t>
      </w:r>
      <w:r w:rsidR="003B6178">
        <w:t>2 inch nominal size, hot-dip galvanized and shop-painted</w:t>
      </w:r>
      <w:r>
        <w:t>.</w:t>
      </w:r>
    </w:p>
    <w:p w:rsidR="003744F5" w:rsidRDefault="003744F5">
      <w:pPr>
        <w:pStyle w:val="BodyText"/>
        <w:spacing w:before="1"/>
        <w:rPr>
          <w:sz w:val="19"/>
        </w:rPr>
      </w:pPr>
    </w:p>
    <w:p w:rsidR="003744F5" w:rsidRDefault="00D61888">
      <w:pPr>
        <w:pStyle w:val="BodyText"/>
        <w:spacing w:line="224" w:lineRule="exact"/>
        <w:ind w:left="319"/>
      </w:pPr>
      <w:r>
        <w:t>Provide kickplates between railing posts where indicated, and consisting of</w:t>
      </w:r>
    </w:p>
    <w:p w:rsidR="003744F5" w:rsidRDefault="00D61888">
      <w:pPr>
        <w:pStyle w:val="BodyText"/>
        <w:tabs>
          <w:tab w:val="left" w:pos="1158"/>
        </w:tabs>
        <w:spacing w:before="4" w:line="230" w:lineRule="auto"/>
        <w:ind w:left="319" w:right="259"/>
      </w:pPr>
      <w:r>
        <w:t>4 millimeter 1/8 inch steel flat bars not less than 150 millimeter 6</w:t>
      </w:r>
      <w:r>
        <w:rPr>
          <w:spacing w:val="-15"/>
        </w:rPr>
        <w:t xml:space="preserve"> </w:t>
      </w:r>
      <w:r>
        <w:t>inches high.</w:t>
      </w:r>
      <w:r>
        <w:tab/>
        <w:t>Secure kickplates as</w:t>
      </w:r>
      <w:r>
        <w:rPr>
          <w:spacing w:val="-1"/>
        </w:rPr>
        <w:t xml:space="preserve"> </w:t>
      </w:r>
      <w:r>
        <w:t>indicated.</w:t>
      </w:r>
    </w:p>
    <w:p w:rsidR="003744F5" w:rsidRDefault="003744F5">
      <w:pPr>
        <w:pStyle w:val="BodyText"/>
        <w:spacing w:before="8"/>
        <w:rPr>
          <w:sz w:val="19"/>
        </w:rPr>
      </w:pPr>
    </w:p>
    <w:p w:rsidR="003744F5" w:rsidRDefault="00D61888">
      <w:pPr>
        <w:pStyle w:val="BodyText"/>
        <w:tabs>
          <w:tab w:val="left" w:pos="4758"/>
        </w:tabs>
        <w:spacing w:line="232" w:lineRule="auto"/>
        <w:ind w:left="319" w:right="259" w:hanging="219"/>
      </w:pPr>
      <w:r>
        <w:t xml:space="preserve"> Galvanize exterior railings, including pipe, fittings, brackets,</w:t>
      </w:r>
      <w:r>
        <w:rPr>
          <w:spacing w:val="-39"/>
        </w:rPr>
        <w:t xml:space="preserve"> </w:t>
      </w:r>
      <w:r>
        <w:t>fasteners, and other ferrous</w:t>
      </w:r>
      <w:r>
        <w:rPr>
          <w:spacing w:val="-5"/>
        </w:rPr>
        <w:t xml:space="preserve"> </w:t>
      </w:r>
      <w:r>
        <w:t>metal</w:t>
      </w:r>
      <w:r>
        <w:rPr>
          <w:spacing w:val="-2"/>
        </w:rPr>
        <w:t xml:space="preserve"> </w:t>
      </w:r>
      <w:r>
        <w:t>components.</w:t>
      </w:r>
      <w:r>
        <w:tab/>
        <w:t>Provide black steel pipe for interior railings.</w:t>
      </w:r>
    </w:p>
    <w:p w:rsidR="003744F5" w:rsidRDefault="003744F5">
      <w:pPr>
        <w:pStyle w:val="BodyText"/>
        <w:spacing w:before="4"/>
        <w:rPr>
          <w:sz w:val="19"/>
        </w:rPr>
      </w:pPr>
    </w:p>
    <w:p w:rsidR="003744F5" w:rsidRDefault="003B6178">
      <w:pPr>
        <w:pStyle w:val="BodyText"/>
        <w:tabs>
          <w:tab w:val="left" w:pos="1878"/>
        </w:tabs>
        <w:spacing w:line="232" w:lineRule="auto"/>
        <w:ind w:left="319" w:right="499" w:hanging="219"/>
      </w:pPr>
      <w:r>
        <w:t xml:space="preserve"> </w:t>
      </w:r>
      <w:r w:rsidR="00D61888">
        <w:t>Provide galvanized exterior and interior railings where indicated, including pipe, fittings, brackets, fasteners, and other ferrous metal components.</w:t>
      </w:r>
      <w:r w:rsidR="00D61888">
        <w:tab/>
        <w:t>Provide black steel pipe for interior railings not</w:t>
      </w:r>
      <w:r w:rsidR="00D61888">
        <w:rPr>
          <w:spacing w:val="-13"/>
        </w:rPr>
        <w:t xml:space="preserve"> </w:t>
      </w:r>
      <w:r w:rsidR="00D61888">
        <w:t>indicated as</w:t>
      </w:r>
      <w:r w:rsidR="00D61888">
        <w:rPr>
          <w:spacing w:val="-1"/>
        </w:rPr>
        <w:t xml:space="preserve"> </w:t>
      </w:r>
      <w:r w:rsidR="00D61888">
        <w:t>galvanized.</w:t>
      </w:r>
    </w:p>
    <w:p w:rsidR="003744F5" w:rsidRDefault="003744F5">
      <w:pPr>
        <w:pStyle w:val="BodyText"/>
        <w:spacing w:before="3"/>
        <w:rPr>
          <w:sz w:val="19"/>
        </w:rPr>
      </w:pPr>
    </w:p>
    <w:p w:rsidR="003744F5" w:rsidRDefault="003B6178">
      <w:pPr>
        <w:pStyle w:val="BodyText"/>
        <w:tabs>
          <w:tab w:val="left" w:pos="1540"/>
        </w:tabs>
        <w:ind w:left="100"/>
      </w:pPr>
      <w:r>
        <w:t>2.2.11</w:t>
      </w:r>
      <w:r>
        <w:tab/>
        <w:t>Aluminum Railings a</w:t>
      </w:r>
      <w:r w:rsidR="00D61888">
        <w:t>nd</w:t>
      </w:r>
      <w:r w:rsidR="00D61888">
        <w:rPr>
          <w:spacing w:val="-1"/>
        </w:rPr>
        <w:t xml:space="preserve"> </w:t>
      </w:r>
      <w:r w:rsidR="00D61888">
        <w:t>Handrails</w:t>
      </w:r>
    </w:p>
    <w:p w:rsidR="003744F5" w:rsidRDefault="003744F5">
      <w:pPr>
        <w:pStyle w:val="BodyText"/>
        <w:rPr>
          <w:b/>
          <w:sz w:val="19"/>
        </w:rPr>
      </w:pPr>
    </w:p>
    <w:p w:rsidR="003744F5" w:rsidRDefault="00D61888" w:rsidP="00FF1FA4">
      <w:pPr>
        <w:pStyle w:val="BodyText"/>
        <w:spacing w:line="232" w:lineRule="auto"/>
        <w:ind w:left="319" w:right="259"/>
      </w:pPr>
      <w:r>
        <w:t>Provide railings and handrai</w:t>
      </w:r>
      <w:r w:rsidR="00FF1FA4">
        <w:t>ls consisting of1 ½ or 2</w:t>
      </w:r>
      <w:r>
        <w:rPr>
          <w:spacing w:val="-15"/>
        </w:rPr>
        <w:t xml:space="preserve"> </w:t>
      </w:r>
      <w:r>
        <w:t>inch nominal s</w:t>
      </w:r>
      <w:r w:rsidR="00FF1FA4">
        <w:t>chedule 40 pipe ASTM B429/B429M. Provide color finish as indicated</w:t>
      </w:r>
      <w:r w:rsidR="00F903E7">
        <w:t xml:space="preserve">. </w:t>
      </w:r>
      <w:r>
        <w:t>Ensure that all fasteners are Series 300 stainless</w:t>
      </w:r>
      <w:r>
        <w:rPr>
          <w:spacing w:val="-3"/>
        </w:rPr>
        <w:t xml:space="preserve"> </w:t>
      </w:r>
      <w:r>
        <w:t>steel.</w:t>
      </w:r>
    </w:p>
    <w:p w:rsidR="003744F5" w:rsidRDefault="00FF1FA4">
      <w:pPr>
        <w:pStyle w:val="BodyText"/>
        <w:tabs>
          <w:tab w:val="left" w:pos="1300"/>
        </w:tabs>
        <w:spacing w:before="148"/>
        <w:ind w:left="100"/>
      </w:pPr>
      <w:r>
        <w:t>2.2.12</w:t>
      </w:r>
      <w:r>
        <w:tab/>
        <w:t xml:space="preserve">Safety Chains </w:t>
      </w:r>
      <w:r w:rsidR="00F903E7">
        <w:t>a</w:t>
      </w:r>
      <w:r w:rsidR="00D61888">
        <w:t>nd</w:t>
      </w:r>
      <w:r w:rsidR="00D61888">
        <w:rPr>
          <w:spacing w:val="-1"/>
        </w:rPr>
        <w:t xml:space="preserve"> </w:t>
      </w:r>
      <w:r>
        <w:t>Guardrails</w:t>
      </w:r>
    </w:p>
    <w:p w:rsidR="003744F5" w:rsidRDefault="003744F5">
      <w:pPr>
        <w:pStyle w:val="BodyText"/>
        <w:spacing w:before="5"/>
        <w:rPr>
          <w:sz w:val="19"/>
        </w:rPr>
      </w:pPr>
    </w:p>
    <w:p w:rsidR="003744F5" w:rsidRDefault="00D61888" w:rsidP="005C0171">
      <w:pPr>
        <w:pStyle w:val="BodyText"/>
        <w:tabs>
          <w:tab w:val="left" w:pos="918"/>
          <w:tab w:val="left" w:pos="1758"/>
          <w:tab w:val="left" w:pos="1998"/>
          <w:tab w:val="left" w:pos="3198"/>
          <w:tab w:val="left" w:pos="4279"/>
          <w:tab w:val="left" w:pos="4878"/>
          <w:tab w:val="left" w:pos="4998"/>
          <w:tab w:val="left" w:pos="5958"/>
          <w:tab w:val="left" w:pos="8598"/>
        </w:tabs>
        <w:spacing w:line="232" w:lineRule="auto"/>
        <w:ind w:left="319" w:right="379"/>
      </w:pPr>
      <w:r>
        <w:t>Provide safety chains of galvanized steel, straight-link type, 5 mm 3/16 inch diameter, with at least 12 links per 300 mm foot, and with snap</w:t>
      </w:r>
      <w:r>
        <w:rPr>
          <w:spacing w:val="-15"/>
        </w:rPr>
        <w:t xml:space="preserve"> </w:t>
      </w:r>
      <w:r>
        <w:t>hooks on</w:t>
      </w:r>
      <w:r>
        <w:rPr>
          <w:spacing w:val="-2"/>
        </w:rPr>
        <w:t xml:space="preserve"> </w:t>
      </w:r>
      <w:r>
        <w:t>each</w:t>
      </w:r>
      <w:r>
        <w:rPr>
          <w:spacing w:val="-2"/>
        </w:rPr>
        <w:t xml:space="preserve"> </w:t>
      </w:r>
      <w:r>
        <w:t>end.</w:t>
      </w:r>
      <w:r>
        <w:tab/>
        <w:t>Test safety chain in accordance with ASTM A467/A467M, Class CS.</w:t>
      </w:r>
      <w:r>
        <w:tab/>
        <w:t>Provide snap hooks of</w:t>
      </w:r>
      <w:r>
        <w:rPr>
          <w:spacing w:val="-5"/>
        </w:rPr>
        <w:t xml:space="preserve"> </w:t>
      </w:r>
      <w:r>
        <w:t>boat</w:t>
      </w:r>
      <w:r>
        <w:rPr>
          <w:spacing w:val="-2"/>
        </w:rPr>
        <w:t xml:space="preserve"> </w:t>
      </w:r>
      <w:r>
        <w:t>type.</w:t>
      </w:r>
      <w:r>
        <w:tab/>
      </w:r>
      <w:r>
        <w:tab/>
        <w:t>Provide galvanized 10 mm 3/8 inch bolt with 20 mm 3/4 inch eye diameter for attachment of chain, anchored</w:t>
      </w:r>
      <w:r>
        <w:rPr>
          <w:spacing w:val="-15"/>
        </w:rPr>
        <w:t xml:space="preserve"> </w:t>
      </w:r>
      <w:r>
        <w:t>as indicated.</w:t>
      </w:r>
      <w:r>
        <w:tab/>
        <w:t>Supply two chains, 100 mm 4 inches longer than the anchorage spacing, for each</w:t>
      </w:r>
      <w:r>
        <w:rPr>
          <w:spacing w:val="-4"/>
        </w:rPr>
        <w:t xml:space="preserve"> </w:t>
      </w:r>
      <w:r>
        <w:t>guarded</w:t>
      </w:r>
      <w:r>
        <w:rPr>
          <w:spacing w:val="-2"/>
        </w:rPr>
        <w:t xml:space="preserve"> </w:t>
      </w:r>
      <w:r>
        <w:t>area.</w:t>
      </w:r>
      <w:r>
        <w:tab/>
        <w:t>Provide bolts and nuts as indicated, conforming to the requirements of</w:t>
      </w:r>
      <w:r>
        <w:rPr>
          <w:spacing w:val="-7"/>
        </w:rPr>
        <w:t xml:space="preserve"> </w:t>
      </w:r>
      <w:r>
        <w:t>ASTM</w:t>
      </w:r>
      <w:r>
        <w:rPr>
          <w:spacing w:val="-2"/>
        </w:rPr>
        <w:t xml:space="preserve"> </w:t>
      </w:r>
      <w:r w:rsidR="005C0171">
        <w:t>A307.</w:t>
      </w:r>
      <w:r w:rsidR="005C0171">
        <w:tab/>
        <w:t>Locate guardrails</w:t>
      </w:r>
      <w:r>
        <w:t xml:space="preserve"> safety chain</w:t>
      </w:r>
      <w:r>
        <w:rPr>
          <w:spacing w:val="-2"/>
        </w:rPr>
        <w:t xml:space="preserve"> </w:t>
      </w:r>
      <w:r>
        <w:t>where</w:t>
      </w:r>
      <w:r>
        <w:rPr>
          <w:spacing w:val="-2"/>
        </w:rPr>
        <w:t xml:space="preserve"> </w:t>
      </w:r>
      <w:r>
        <w:t>indicated.</w:t>
      </w:r>
      <w:r>
        <w:tab/>
        <w:t>Mount the top chai</w:t>
      </w:r>
      <w:r w:rsidR="005C0171">
        <w:t>n rail</w:t>
      </w:r>
      <w:r>
        <w:t xml:space="preserve"> 1050 mm feet 6</w:t>
      </w:r>
      <w:r>
        <w:rPr>
          <w:spacing w:val="-8"/>
        </w:rPr>
        <w:t xml:space="preserve"> </w:t>
      </w:r>
      <w:r>
        <w:t>inches</w:t>
      </w:r>
      <w:r w:rsidR="005C0171">
        <w:t xml:space="preserve"> above the floor or ground and mount the lower chain rail</w:t>
      </w:r>
      <w:r>
        <w:t xml:space="preserve"> 600</w:t>
      </w:r>
      <w:r>
        <w:rPr>
          <w:spacing w:val="-11"/>
        </w:rPr>
        <w:t xml:space="preserve"> </w:t>
      </w:r>
      <w:r>
        <w:t>mm</w:t>
      </w:r>
    </w:p>
    <w:p w:rsidR="003744F5" w:rsidRDefault="00D61888">
      <w:pPr>
        <w:pStyle w:val="BodyText"/>
        <w:tabs>
          <w:tab w:val="left" w:pos="1878"/>
        </w:tabs>
        <w:spacing w:line="224" w:lineRule="exact"/>
        <w:ind w:left="319"/>
      </w:pPr>
      <w:r>
        <w:t>2</w:t>
      </w:r>
      <w:r>
        <w:rPr>
          <w:spacing w:val="-1"/>
        </w:rPr>
        <w:t xml:space="preserve"> </w:t>
      </w:r>
      <w:r>
        <w:t>feet</w:t>
      </w:r>
      <w:r w:rsidR="005C0171">
        <w:rPr>
          <w:spacing w:val="-1"/>
        </w:rPr>
        <w:t xml:space="preserve"> </w:t>
      </w:r>
      <w:r w:rsidR="005C0171">
        <w:t>above the floor or ground</w:t>
      </w:r>
      <w:r>
        <w:t>.</w:t>
      </w:r>
    </w:p>
    <w:p w:rsidR="003744F5" w:rsidRDefault="003744F5">
      <w:pPr>
        <w:pStyle w:val="BodyText"/>
        <w:spacing w:before="9"/>
        <w:rPr>
          <w:sz w:val="18"/>
        </w:rPr>
      </w:pPr>
    </w:p>
    <w:p w:rsidR="003744F5" w:rsidRDefault="00D61888">
      <w:pPr>
        <w:pStyle w:val="BodyText"/>
        <w:tabs>
          <w:tab w:val="left" w:pos="1180"/>
        </w:tabs>
        <w:ind w:left="100"/>
      </w:pPr>
      <w:r>
        <w:t>PART</w:t>
      </w:r>
      <w:r>
        <w:rPr>
          <w:spacing w:val="-1"/>
        </w:rPr>
        <w:t xml:space="preserve"> </w:t>
      </w:r>
      <w:r>
        <w:t>3</w:t>
      </w:r>
      <w:r>
        <w:tab/>
        <w:t>EXECUTION</w:t>
      </w:r>
    </w:p>
    <w:p w:rsidR="003744F5" w:rsidRDefault="003744F5">
      <w:pPr>
        <w:pStyle w:val="BodyText"/>
        <w:spacing w:before="8"/>
        <w:rPr>
          <w:sz w:val="18"/>
        </w:rPr>
      </w:pPr>
    </w:p>
    <w:p w:rsidR="003744F5" w:rsidRDefault="00D61888">
      <w:pPr>
        <w:pStyle w:val="ListParagraph"/>
        <w:numPr>
          <w:ilvl w:val="1"/>
          <w:numId w:val="1"/>
        </w:numPr>
        <w:tabs>
          <w:tab w:val="left" w:pos="820"/>
          <w:tab w:val="left" w:pos="821"/>
        </w:tabs>
        <w:spacing w:before="1" w:line="240" w:lineRule="auto"/>
        <w:ind w:hanging="720"/>
        <w:rPr>
          <w:sz w:val="20"/>
        </w:rPr>
      </w:pPr>
      <w:r>
        <w:rPr>
          <w:sz w:val="20"/>
        </w:rPr>
        <w:t>PREPARATION</w:t>
      </w:r>
    </w:p>
    <w:p w:rsidR="003744F5" w:rsidRDefault="003744F5">
      <w:pPr>
        <w:pStyle w:val="BodyText"/>
        <w:spacing w:before="4"/>
        <w:rPr>
          <w:sz w:val="19"/>
        </w:rPr>
      </w:pPr>
    </w:p>
    <w:p w:rsidR="003744F5" w:rsidRDefault="00D61888">
      <w:pPr>
        <w:pStyle w:val="BodyText"/>
        <w:tabs>
          <w:tab w:val="left" w:pos="1038"/>
          <w:tab w:val="left" w:pos="2118"/>
          <w:tab w:val="left" w:pos="2718"/>
          <w:tab w:val="left" w:pos="6559"/>
          <w:tab w:val="left" w:pos="8118"/>
        </w:tabs>
        <w:spacing w:line="232" w:lineRule="auto"/>
        <w:ind w:left="319" w:right="259"/>
      </w:pPr>
      <w:r>
        <w:t>Adjust stair railings and handrails before securing in place in order to ensure proper matching at butting joints and correct alignment throughout their</w:t>
      </w:r>
      <w:r>
        <w:rPr>
          <w:spacing w:val="-2"/>
        </w:rPr>
        <w:t xml:space="preserve"> </w:t>
      </w:r>
      <w:r>
        <w:t>length.</w:t>
      </w:r>
      <w:r w:rsidR="005C0171">
        <w:tab/>
        <w:t xml:space="preserve">Space posts not more than 8 feet </w:t>
      </w:r>
      <w:r>
        <w:t>on</w:t>
      </w:r>
      <w:r>
        <w:rPr>
          <w:spacing w:val="-1"/>
        </w:rPr>
        <w:t xml:space="preserve"> </w:t>
      </w:r>
      <w:r w:rsidR="005C0171">
        <w:t xml:space="preserve">center. </w:t>
      </w:r>
      <w:r>
        <w:t>Plumb posts in</w:t>
      </w:r>
      <w:r>
        <w:rPr>
          <w:spacing w:val="-4"/>
        </w:rPr>
        <w:t xml:space="preserve"> </w:t>
      </w:r>
      <w:r>
        <w:t>each</w:t>
      </w:r>
      <w:r>
        <w:rPr>
          <w:spacing w:val="-2"/>
        </w:rPr>
        <w:t xml:space="preserve"> </w:t>
      </w:r>
      <w:r>
        <w:t>direction.</w:t>
      </w:r>
      <w:r>
        <w:tab/>
        <w:t>Secure posts and rail ends to building construction as</w:t>
      </w:r>
      <w:r>
        <w:rPr>
          <w:spacing w:val="-2"/>
        </w:rPr>
        <w:t xml:space="preserve"> </w:t>
      </w:r>
      <w:r>
        <w:t>follows:</w:t>
      </w:r>
    </w:p>
    <w:p w:rsidR="003744F5" w:rsidRDefault="003744F5">
      <w:pPr>
        <w:pStyle w:val="BodyText"/>
        <w:spacing w:before="6"/>
        <w:rPr>
          <w:sz w:val="19"/>
        </w:rPr>
      </w:pPr>
    </w:p>
    <w:p w:rsidR="003744F5" w:rsidRDefault="00D61888" w:rsidP="00F903E7">
      <w:pPr>
        <w:pStyle w:val="BodyText"/>
        <w:tabs>
          <w:tab w:val="left" w:pos="820"/>
          <w:tab w:val="left" w:pos="1900"/>
          <w:tab w:val="left" w:pos="2140"/>
          <w:tab w:val="left" w:pos="5260"/>
        </w:tabs>
        <w:spacing w:line="232" w:lineRule="auto"/>
        <w:ind w:left="820" w:right="237" w:hanging="721"/>
      </w:pPr>
      <w:r>
        <w:rPr>
          <w:spacing w:val="-1"/>
        </w:rPr>
        <w:t xml:space="preserve"> </w:t>
      </w:r>
      <w:r>
        <w:t>a.</w:t>
      </w:r>
      <w:r>
        <w:tab/>
        <w:t>Anchor posts in concrete by means of pipe sleeves set and anchored</w:t>
      </w:r>
      <w:r>
        <w:rPr>
          <w:spacing w:val="-15"/>
        </w:rPr>
        <w:t xml:space="preserve"> </w:t>
      </w:r>
      <w:r>
        <w:t xml:space="preserve">into </w:t>
      </w:r>
      <w:r>
        <w:rPr>
          <w:w w:val="95"/>
        </w:rPr>
        <w:t>concrete.</w:t>
      </w:r>
      <w:r>
        <w:rPr>
          <w:w w:val="95"/>
        </w:rPr>
        <w:tab/>
      </w:r>
      <w:r>
        <w:t>Provide sleeves of galvanized, standard-weight, steel pipe, not less than 150 millimeter 6 inches long, and having an inside diameter not less than 13 millimeter 1/2 inch greater than the outside diameter of the inserted</w:t>
      </w:r>
      <w:r>
        <w:rPr>
          <w:spacing w:val="-5"/>
        </w:rPr>
        <w:t xml:space="preserve"> </w:t>
      </w:r>
      <w:r>
        <w:t>pipe</w:t>
      </w:r>
      <w:r>
        <w:rPr>
          <w:spacing w:val="-2"/>
        </w:rPr>
        <w:t xml:space="preserve"> </w:t>
      </w:r>
      <w:r>
        <w:t>post.</w:t>
      </w:r>
      <w:r>
        <w:tab/>
        <w:t>Provide steel plate closure secured to the bottom of the sleeve, with closure width and length not less than 25 millimeter 1 inch greater than the outside diameter of</w:t>
      </w:r>
      <w:r>
        <w:rPr>
          <w:spacing w:val="-15"/>
        </w:rPr>
        <w:t xml:space="preserve"> </w:t>
      </w:r>
      <w:r>
        <w:t>the sleeve.</w:t>
      </w:r>
      <w:r>
        <w:tab/>
        <w:t>After posts have been inserted into sleeves, fill the annular space between the post and sleeve with non</w:t>
      </w:r>
      <w:r w:rsidR="00F903E7">
        <w:t>-</w:t>
      </w:r>
      <w:r>
        <w:t>shrink grout</w:t>
      </w:r>
      <w:r>
        <w:rPr>
          <w:spacing w:val="-5"/>
        </w:rPr>
        <w:t xml:space="preserve"> </w:t>
      </w:r>
      <w:r>
        <w:t>or</w:t>
      </w:r>
      <w:r w:rsidR="00F903E7">
        <w:t xml:space="preserve"> </w:t>
      </w:r>
      <w:r>
        <w:t>a</w:t>
      </w:r>
      <w:r w:rsidR="00F903E7">
        <w:t xml:space="preserve"> </w:t>
      </w:r>
      <w:r>
        <w:t>quick-setting</w:t>
      </w:r>
      <w:r>
        <w:rPr>
          <w:spacing w:val="-3"/>
        </w:rPr>
        <w:t xml:space="preserve"> </w:t>
      </w:r>
      <w:r>
        <w:t>hydraulic</w:t>
      </w:r>
      <w:r>
        <w:rPr>
          <w:spacing w:val="-3"/>
        </w:rPr>
        <w:t xml:space="preserve"> </w:t>
      </w:r>
      <w:r w:rsidR="00F903E7">
        <w:t xml:space="preserve">cement. </w:t>
      </w:r>
      <w:r>
        <w:t>Cover anchorage joint with a</w:t>
      </w:r>
      <w:r>
        <w:rPr>
          <w:spacing w:val="-7"/>
        </w:rPr>
        <w:t xml:space="preserve"> </w:t>
      </w:r>
      <w:r>
        <w:t>round steel flange welded to the</w:t>
      </w:r>
      <w:r>
        <w:rPr>
          <w:spacing w:val="-1"/>
        </w:rPr>
        <w:t xml:space="preserve"> </w:t>
      </w:r>
      <w:r>
        <w:t>post.</w:t>
      </w:r>
    </w:p>
    <w:p w:rsidR="003744F5" w:rsidRDefault="003744F5">
      <w:pPr>
        <w:pStyle w:val="BodyText"/>
        <w:spacing w:before="8"/>
        <w:rPr>
          <w:sz w:val="19"/>
        </w:rPr>
      </w:pPr>
    </w:p>
    <w:p w:rsidR="003744F5" w:rsidRDefault="00D61888">
      <w:pPr>
        <w:pStyle w:val="BodyText"/>
        <w:tabs>
          <w:tab w:val="left" w:pos="820"/>
        </w:tabs>
        <w:spacing w:line="232" w:lineRule="auto"/>
        <w:ind w:left="820" w:right="237" w:hanging="721"/>
      </w:pPr>
      <w:r>
        <w:t>b.</w:t>
      </w:r>
      <w:r>
        <w:tab/>
        <w:t>Anchor posts to steel with oval steel flanges, angle type or floor</w:t>
      </w:r>
      <w:r>
        <w:rPr>
          <w:spacing w:val="-15"/>
        </w:rPr>
        <w:t xml:space="preserve"> </w:t>
      </w:r>
      <w:r>
        <w:t>type as required by conditions, welded to posts and bolted to the steel supporting</w:t>
      </w:r>
      <w:r>
        <w:rPr>
          <w:spacing w:val="-1"/>
        </w:rPr>
        <w:t xml:space="preserve"> </w:t>
      </w:r>
      <w:r>
        <w:t>members.</w:t>
      </w:r>
    </w:p>
    <w:p w:rsidR="003744F5" w:rsidRDefault="003744F5">
      <w:pPr>
        <w:pStyle w:val="BodyText"/>
        <w:spacing w:before="4"/>
        <w:rPr>
          <w:sz w:val="19"/>
        </w:rPr>
      </w:pPr>
    </w:p>
    <w:p w:rsidR="003744F5" w:rsidRDefault="00D61888">
      <w:pPr>
        <w:pStyle w:val="BodyText"/>
        <w:tabs>
          <w:tab w:val="left" w:pos="820"/>
        </w:tabs>
        <w:spacing w:line="232" w:lineRule="auto"/>
        <w:ind w:left="820" w:right="477" w:hanging="721"/>
      </w:pPr>
      <w:r>
        <w:t>c.</w:t>
      </w:r>
      <w:r>
        <w:tab/>
        <w:t>Anchor rail ends into concrete and masonry with round steel flanges welded to rail ends and anchored into the wall construction with</w:t>
      </w:r>
      <w:r>
        <w:rPr>
          <w:spacing w:val="-14"/>
        </w:rPr>
        <w:t xml:space="preserve"> </w:t>
      </w:r>
      <w:r>
        <w:t>lead expansion shields and</w:t>
      </w:r>
      <w:r>
        <w:rPr>
          <w:spacing w:val="-1"/>
        </w:rPr>
        <w:t xml:space="preserve"> </w:t>
      </w:r>
      <w:r>
        <w:t>bolts.</w:t>
      </w:r>
    </w:p>
    <w:p w:rsidR="003744F5" w:rsidRDefault="003744F5">
      <w:pPr>
        <w:pStyle w:val="BodyText"/>
        <w:spacing w:before="6"/>
        <w:rPr>
          <w:sz w:val="19"/>
        </w:rPr>
      </w:pPr>
    </w:p>
    <w:p w:rsidR="003744F5" w:rsidRDefault="00D61888">
      <w:pPr>
        <w:pStyle w:val="BodyText"/>
        <w:tabs>
          <w:tab w:val="left" w:pos="820"/>
        </w:tabs>
        <w:spacing w:line="232" w:lineRule="auto"/>
        <w:ind w:left="820" w:right="597" w:hanging="721"/>
      </w:pPr>
      <w:r>
        <w:t>d.</w:t>
      </w:r>
      <w:r>
        <w:tab/>
        <w:t>Anchor rail ends to steel with oval or round steel flanges welded</w:t>
      </w:r>
      <w:r>
        <w:rPr>
          <w:spacing w:val="-14"/>
        </w:rPr>
        <w:t xml:space="preserve"> </w:t>
      </w:r>
      <w:r>
        <w:t>to tail ends and bolted to the structural-steel</w:t>
      </w:r>
      <w:r>
        <w:rPr>
          <w:spacing w:val="-4"/>
        </w:rPr>
        <w:t xml:space="preserve"> </w:t>
      </w:r>
      <w:r>
        <w:t>members.</w:t>
      </w:r>
    </w:p>
    <w:p w:rsidR="003744F5" w:rsidRDefault="003744F5">
      <w:pPr>
        <w:pStyle w:val="BodyText"/>
        <w:spacing w:before="5"/>
        <w:rPr>
          <w:sz w:val="19"/>
        </w:rPr>
      </w:pPr>
    </w:p>
    <w:p w:rsidR="005C0171" w:rsidRDefault="00D61888" w:rsidP="005C0171">
      <w:pPr>
        <w:pStyle w:val="BodyText"/>
        <w:tabs>
          <w:tab w:val="left" w:pos="2599"/>
          <w:tab w:val="left" w:pos="4878"/>
          <w:tab w:val="left" w:pos="7638"/>
          <w:tab w:val="left" w:pos="8359"/>
        </w:tabs>
        <w:spacing w:before="1" w:line="232" w:lineRule="auto"/>
        <w:ind w:left="319" w:right="259" w:hanging="219"/>
      </w:pPr>
      <w:r>
        <w:t xml:space="preserve"> Secure handrails to walls by means of wall brackets and wall return</w:t>
      </w:r>
      <w:r>
        <w:rPr>
          <w:spacing w:val="-38"/>
        </w:rPr>
        <w:t xml:space="preserve"> </w:t>
      </w:r>
      <w:r>
        <w:t>fitting at</w:t>
      </w:r>
      <w:r>
        <w:rPr>
          <w:spacing w:val="-2"/>
        </w:rPr>
        <w:t xml:space="preserve"> </w:t>
      </w:r>
      <w:r>
        <w:t>handrail</w:t>
      </w:r>
      <w:r>
        <w:rPr>
          <w:spacing w:val="-2"/>
        </w:rPr>
        <w:t xml:space="preserve"> </w:t>
      </w:r>
      <w:r>
        <w:t>ends.</w:t>
      </w:r>
      <w:r>
        <w:tab/>
        <w:t>Provide brackets of malleable iron castings, with not less than 75 millimeter 3 inch projection from the finished wall surface</w:t>
      </w:r>
      <w:r>
        <w:rPr>
          <w:spacing w:val="-15"/>
        </w:rPr>
        <w:t xml:space="preserve"> </w:t>
      </w:r>
      <w:r>
        <w:t>to the center of the pipe, drilled to receive one M10 3/8</w:t>
      </w:r>
      <w:r>
        <w:rPr>
          <w:spacing w:val="-11"/>
        </w:rPr>
        <w:t xml:space="preserve"> </w:t>
      </w:r>
      <w:r>
        <w:t>inch</w:t>
      </w:r>
      <w:r>
        <w:rPr>
          <w:spacing w:val="-1"/>
        </w:rPr>
        <w:t xml:space="preserve"> </w:t>
      </w:r>
      <w:r>
        <w:t>bolt.</w:t>
      </w:r>
      <w:r>
        <w:tab/>
        <w:t>Locate brackets not more than 1525 millimeter 60 inches</w:t>
      </w:r>
      <w:r>
        <w:rPr>
          <w:spacing w:val="-10"/>
        </w:rPr>
        <w:t xml:space="preserve"> </w:t>
      </w:r>
      <w:r>
        <w:t>on</w:t>
      </w:r>
      <w:r>
        <w:rPr>
          <w:spacing w:val="-2"/>
        </w:rPr>
        <w:t xml:space="preserve"> </w:t>
      </w:r>
      <w:r>
        <w:t>center.</w:t>
      </w:r>
      <w:r>
        <w:tab/>
        <w:t>Provide wall return fittings of cast iron castings, flush type, with the same</w:t>
      </w:r>
      <w:r>
        <w:rPr>
          <w:spacing w:val="-16"/>
        </w:rPr>
        <w:t xml:space="preserve"> </w:t>
      </w:r>
      <w:r>
        <w:t>projection as that specified for</w:t>
      </w:r>
      <w:r>
        <w:rPr>
          <w:spacing w:val="-6"/>
        </w:rPr>
        <w:t xml:space="preserve"> </w:t>
      </w:r>
      <w:r>
        <w:t>wall</w:t>
      </w:r>
      <w:r>
        <w:rPr>
          <w:spacing w:val="-2"/>
        </w:rPr>
        <w:t xml:space="preserve"> </w:t>
      </w:r>
      <w:r>
        <w:t>brackets.</w:t>
      </w:r>
      <w:r>
        <w:tab/>
        <w:t>Secure wall brackets and wall return fittings to building construction as</w:t>
      </w:r>
      <w:r>
        <w:rPr>
          <w:spacing w:val="-2"/>
        </w:rPr>
        <w:t xml:space="preserve"> </w:t>
      </w:r>
      <w:r>
        <w:t>follows:</w:t>
      </w:r>
    </w:p>
    <w:p w:rsidR="005C0171" w:rsidRDefault="005C0171" w:rsidP="005C0171">
      <w:pPr>
        <w:pStyle w:val="BodyText"/>
        <w:tabs>
          <w:tab w:val="left" w:pos="2599"/>
          <w:tab w:val="left" w:pos="4878"/>
          <w:tab w:val="left" w:pos="7638"/>
          <w:tab w:val="left" w:pos="8359"/>
        </w:tabs>
        <w:spacing w:before="1" w:line="232" w:lineRule="auto"/>
        <w:ind w:left="319" w:right="259" w:hanging="219"/>
      </w:pPr>
    </w:p>
    <w:p w:rsidR="003744F5" w:rsidRDefault="00D61888" w:rsidP="005C0171">
      <w:pPr>
        <w:pStyle w:val="BodyText"/>
        <w:tabs>
          <w:tab w:val="left" w:pos="2599"/>
          <w:tab w:val="left" w:pos="4878"/>
          <w:tab w:val="left" w:pos="7638"/>
          <w:tab w:val="left" w:pos="8359"/>
        </w:tabs>
        <w:spacing w:before="1" w:line="232" w:lineRule="auto"/>
        <w:ind w:left="319" w:right="259" w:hanging="219"/>
      </w:pPr>
      <w:r>
        <w:rPr>
          <w:spacing w:val="-1"/>
        </w:rPr>
        <w:t xml:space="preserve"> </w:t>
      </w:r>
      <w:r w:rsidR="005C0171">
        <w:t xml:space="preserve">a. </w:t>
      </w:r>
      <w:r>
        <w:t>For concrete and solid masonry anchorage, use bolt anchor</w:t>
      </w:r>
      <w:r>
        <w:rPr>
          <w:spacing w:val="-14"/>
        </w:rPr>
        <w:t xml:space="preserve"> </w:t>
      </w:r>
      <w:r>
        <w:t>expansion shields and lag</w:t>
      </w:r>
      <w:r>
        <w:rPr>
          <w:spacing w:val="-1"/>
        </w:rPr>
        <w:t xml:space="preserve"> </w:t>
      </w:r>
      <w:r>
        <w:t>bolts.</w:t>
      </w:r>
    </w:p>
    <w:p w:rsidR="003744F5" w:rsidRDefault="003744F5">
      <w:pPr>
        <w:pStyle w:val="BodyText"/>
        <w:spacing w:before="9"/>
        <w:rPr>
          <w:sz w:val="19"/>
        </w:rPr>
      </w:pPr>
    </w:p>
    <w:p w:rsidR="003744F5" w:rsidRDefault="005C0171">
      <w:pPr>
        <w:pStyle w:val="BodyText"/>
        <w:tabs>
          <w:tab w:val="left" w:pos="820"/>
        </w:tabs>
        <w:spacing w:line="230" w:lineRule="auto"/>
        <w:ind w:left="820" w:right="957" w:hanging="721"/>
      </w:pPr>
      <w:r>
        <w:t xml:space="preserve"> </w:t>
      </w:r>
      <w:r w:rsidR="00D61888">
        <w:t>b.</w:t>
      </w:r>
      <w:r w:rsidR="00D61888">
        <w:tab/>
        <w:t>For hollow masonry and stud partition anchorage, use toggle</w:t>
      </w:r>
      <w:r w:rsidR="00D61888">
        <w:rPr>
          <w:spacing w:val="-14"/>
        </w:rPr>
        <w:t xml:space="preserve"> </w:t>
      </w:r>
      <w:r w:rsidR="00D61888">
        <w:t>bolts having square</w:t>
      </w:r>
      <w:r w:rsidR="00D61888">
        <w:rPr>
          <w:spacing w:val="-1"/>
        </w:rPr>
        <w:t xml:space="preserve"> </w:t>
      </w:r>
      <w:r w:rsidR="00D61888">
        <w:t>heads.</w:t>
      </w:r>
    </w:p>
    <w:p w:rsidR="003744F5" w:rsidRDefault="003744F5">
      <w:pPr>
        <w:pStyle w:val="BodyText"/>
        <w:spacing w:before="10"/>
        <w:rPr>
          <w:sz w:val="19"/>
        </w:rPr>
      </w:pPr>
    </w:p>
    <w:p w:rsidR="003744F5" w:rsidRDefault="005C0171" w:rsidP="005C0171">
      <w:pPr>
        <w:pStyle w:val="BodyText"/>
        <w:tabs>
          <w:tab w:val="left" w:pos="4158"/>
          <w:tab w:val="left" w:pos="6319"/>
        </w:tabs>
        <w:spacing w:line="230" w:lineRule="auto"/>
        <w:ind w:left="340" w:right="619"/>
      </w:pPr>
      <w:r>
        <w:t>c.</w:t>
      </w:r>
      <w:r w:rsidR="00D61888">
        <w:t xml:space="preserve"> Install toe boards and brackets</w:t>
      </w:r>
      <w:r w:rsidR="00D61888">
        <w:rPr>
          <w:spacing w:val="-30"/>
        </w:rPr>
        <w:t xml:space="preserve"> </w:t>
      </w:r>
      <w:r w:rsidR="00D61888">
        <w:t>where</w:t>
      </w:r>
      <w:r w:rsidR="00D61888">
        <w:rPr>
          <w:spacing w:val="-2"/>
        </w:rPr>
        <w:t xml:space="preserve"> </w:t>
      </w:r>
      <w:r w:rsidR="00D61888">
        <w:t>indicated.</w:t>
      </w:r>
      <w:r w:rsidR="00D61888">
        <w:tab/>
        <w:t>Make splices, where required, at</w:t>
      </w:r>
      <w:r w:rsidR="00D61888">
        <w:rPr>
          <w:spacing w:val="-4"/>
        </w:rPr>
        <w:t xml:space="preserve"> </w:t>
      </w:r>
      <w:r w:rsidR="00D61888">
        <w:t>expansion</w:t>
      </w:r>
      <w:r w:rsidR="00D61888">
        <w:rPr>
          <w:spacing w:val="-2"/>
        </w:rPr>
        <w:t xml:space="preserve"> </w:t>
      </w:r>
      <w:r w:rsidR="00D61888">
        <w:t>joints.</w:t>
      </w:r>
      <w:r w:rsidR="00D61888">
        <w:tab/>
        <w:t>Install removable sections as</w:t>
      </w:r>
      <w:r w:rsidR="00D61888">
        <w:rPr>
          <w:spacing w:val="-9"/>
        </w:rPr>
        <w:t xml:space="preserve"> </w:t>
      </w:r>
      <w:r w:rsidR="00D61888">
        <w:t>indicated.</w:t>
      </w:r>
    </w:p>
    <w:p w:rsidR="003744F5" w:rsidRDefault="003744F5">
      <w:pPr>
        <w:pStyle w:val="BodyText"/>
        <w:spacing w:before="3"/>
        <w:rPr>
          <w:sz w:val="19"/>
        </w:rPr>
      </w:pPr>
    </w:p>
    <w:p w:rsidR="003744F5" w:rsidRDefault="00D61888">
      <w:pPr>
        <w:pStyle w:val="ListParagraph"/>
        <w:numPr>
          <w:ilvl w:val="1"/>
          <w:numId w:val="1"/>
        </w:numPr>
        <w:tabs>
          <w:tab w:val="left" w:pos="820"/>
          <w:tab w:val="left" w:pos="821"/>
        </w:tabs>
        <w:spacing w:line="240" w:lineRule="auto"/>
        <w:ind w:hanging="720"/>
        <w:rPr>
          <w:sz w:val="20"/>
        </w:rPr>
      </w:pPr>
      <w:r>
        <w:rPr>
          <w:sz w:val="20"/>
        </w:rPr>
        <w:t>INSTALLATION</w:t>
      </w:r>
    </w:p>
    <w:p w:rsidR="003744F5" w:rsidRDefault="003744F5">
      <w:pPr>
        <w:pStyle w:val="BodyText"/>
        <w:spacing w:before="2"/>
        <w:rPr>
          <w:sz w:val="19"/>
        </w:rPr>
      </w:pPr>
    </w:p>
    <w:p w:rsidR="003744F5" w:rsidRDefault="005C0171" w:rsidP="005C0171">
      <w:pPr>
        <w:pStyle w:val="BodyText"/>
        <w:tabs>
          <w:tab w:val="left" w:pos="5958"/>
        </w:tabs>
        <w:spacing w:before="1" w:line="232" w:lineRule="auto"/>
        <w:ind w:right="379"/>
      </w:pPr>
      <w:r>
        <w:t xml:space="preserve"> </w:t>
      </w:r>
      <w:r w:rsidR="00D61888">
        <w:t xml:space="preserve"> Provide complete, detailed fabrication and installation drawings for all iron and steel hardware, and for all steel shapes, plates, bars, and strips used in accordance with the design specifications cited in this section.</w:t>
      </w:r>
    </w:p>
    <w:p w:rsidR="003744F5" w:rsidRDefault="003744F5">
      <w:pPr>
        <w:pStyle w:val="BodyText"/>
        <w:spacing w:before="11"/>
        <w:rPr>
          <w:sz w:val="18"/>
        </w:rPr>
      </w:pPr>
    </w:p>
    <w:p w:rsidR="003744F5" w:rsidRDefault="00D61888">
      <w:pPr>
        <w:pStyle w:val="BodyText"/>
        <w:tabs>
          <w:tab w:val="left" w:pos="940"/>
        </w:tabs>
        <w:ind w:left="100"/>
      </w:pPr>
      <w:r>
        <w:t>3.3</w:t>
      </w:r>
      <w:r>
        <w:tab/>
        <w:t>FIELD QUALITY</w:t>
      </w:r>
      <w:r>
        <w:rPr>
          <w:spacing w:val="-1"/>
        </w:rPr>
        <w:t xml:space="preserve"> </w:t>
      </w:r>
      <w:r>
        <w:t>CONTROL</w:t>
      </w:r>
    </w:p>
    <w:p w:rsidR="003744F5" w:rsidRDefault="003744F5">
      <w:pPr>
        <w:pStyle w:val="BodyText"/>
        <w:spacing w:before="11"/>
        <w:rPr>
          <w:sz w:val="18"/>
        </w:rPr>
      </w:pPr>
    </w:p>
    <w:p w:rsidR="003744F5" w:rsidRDefault="00D61888">
      <w:pPr>
        <w:pStyle w:val="BodyText"/>
        <w:tabs>
          <w:tab w:val="left" w:pos="1060"/>
        </w:tabs>
        <w:ind w:left="100"/>
      </w:pPr>
      <w:r>
        <w:t>3.3.1</w:t>
      </w:r>
      <w:r>
        <w:tab/>
        <w:t>Field</w:t>
      </w:r>
      <w:r>
        <w:rPr>
          <w:spacing w:val="-1"/>
        </w:rPr>
        <w:t xml:space="preserve"> </w:t>
      </w:r>
      <w:r>
        <w:t>Welding</w:t>
      </w:r>
    </w:p>
    <w:p w:rsidR="003744F5" w:rsidRDefault="003744F5">
      <w:pPr>
        <w:pStyle w:val="BodyText"/>
        <w:spacing w:before="2"/>
        <w:rPr>
          <w:sz w:val="19"/>
        </w:rPr>
      </w:pPr>
    </w:p>
    <w:p w:rsidR="003744F5" w:rsidRDefault="00D61888">
      <w:pPr>
        <w:pStyle w:val="BodyText"/>
        <w:spacing w:line="232" w:lineRule="auto"/>
        <w:ind w:left="319" w:right="239"/>
      </w:pPr>
      <w:r>
        <w:t>Ensure that procedures of manual shielded metal arc welding, appearance and quality of welds made, and methods used in correcting welding work comply with AWS D1.1/D1.1M.</w:t>
      </w:r>
    </w:p>
    <w:p w:rsidR="003744F5" w:rsidRDefault="003744F5">
      <w:pPr>
        <w:pStyle w:val="BodyText"/>
        <w:spacing w:before="1"/>
        <w:rPr>
          <w:sz w:val="19"/>
        </w:rPr>
      </w:pPr>
    </w:p>
    <w:p w:rsidR="003744F5" w:rsidRDefault="00D61888">
      <w:pPr>
        <w:pStyle w:val="BodyText"/>
        <w:spacing w:before="1"/>
        <w:ind w:left="1060"/>
      </w:pPr>
      <w:r>
        <w:t>-- End of Section --</w:t>
      </w:r>
    </w:p>
    <w:sectPr w:rsidR="003744F5">
      <w:footerReference w:type="default" r:id="rId7"/>
      <w:pgSz w:w="12240" w:h="15840"/>
      <w:pgMar w:top="1360" w:right="132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81" w:rsidRDefault="00592581">
      <w:r>
        <w:separator/>
      </w:r>
    </w:p>
  </w:endnote>
  <w:endnote w:type="continuationSeparator" w:id="0">
    <w:p w:rsidR="00592581" w:rsidRDefault="0059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F5" w:rsidRDefault="00F71B83">
    <w:pPr>
      <w:pStyle w:val="BodyText"/>
      <w:spacing w:line="14" w:lineRule="auto"/>
    </w:pPr>
    <w:r>
      <w:rPr>
        <w:noProof/>
      </w:rPr>
      <mc:AlternateContent>
        <mc:Choice Requires="wps">
          <w:drawing>
            <wp:anchor distT="0" distB="0" distL="114300" distR="114300" simplePos="0" relativeHeight="503300552"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4F5" w:rsidRDefault="00D61888">
                          <w:pPr>
                            <w:pStyle w:val="BodyText"/>
                            <w:spacing w:before="20"/>
                            <w:ind w:left="20"/>
                          </w:pPr>
                          <w:r>
                            <w:t>SECTION 05 52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3744F5" w:rsidRDefault="00D61888">
                    <w:pPr>
                      <w:pStyle w:val="BodyText"/>
                      <w:spacing w:before="20"/>
                      <w:ind w:left="20"/>
                    </w:pPr>
                    <w:r>
                      <w:t>SECTION 05 52 00</w:t>
                    </w:r>
                  </w:p>
                </w:txbxContent>
              </v:textbox>
              <w10:wrap anchorx="page" anchory="page"/>
            </v:shape>
          </w:pict>
        </mc:Fallback>
      </mc:AlternateContent>
    </w:r>
    <w:r>
      <w:rPr>
        <w:noProof/>
      </w:rPr>
      <mc:AlternateContent>
        <mc:Choice Requires="wps">
          <w:drawing>
            <wp:anchor distT="0" distB="0" distL="114300" distR="114300" simplePos="0" relativeHeight="503300576"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4F5" w:rsidRDefault="00D61888">
                          <w:pPr>
                            <w:pStyle w:val="BodyText"/>
                            <w:spacing w:before="20"/>
                            <w:ind w:left="20"/>
                          </w:pPr>
                          <w:r>
                            <w:t xml:space="preserve">Page </w:t>
                          </w:r>
                          <w:r>
                            <w:fldChar w:fldCharType="begin"/>
                          </w:r>
                          <w:r>
                            <w:instrText xml:space="preserve"> PAGE </w:instrText>
                          </w:r>
                          <w:r>
                            <w:fldChar w:fldCharType="separate"/>
                          </w:r>
                          <w:r w:rsidR="0002440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3744F5" w:rsidRDefault="00D61888">
                    <w:pPr>
                      <w:pStyle w:val="BodyText"/>
                      <w:spacing w:before="20"/>
                      <w:ind w:left="20"/>
                    </w:pPr>
                    <w:r>
                      <w:t xml:space="preserve">Page </w:t>
                    </w:r>
                    <w:r>
                      <w:fldChar w:fldCharType="begin"/>
                    </w:r>
                    <w:r>
                      <w:instrText xml:space="preserve"> PAGE </w:instrText>
                    </w:r>
                    <w:r>
                      <w:fldChar w:fldCharType="separate"/>
                    </w:r>
                    <w:r w:rsidR="0002440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81" w:rsidRDefault="00592581">
      <w:r>
        <w:separator/>
      </w:r>
    </w:p>
  </w:footnote>
  <w:footnote w:type="continuationSeparator" w:id="0">
    <w:p w:rsidR="00592581" w:rsidRDefault="0059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EF8"/>
    <w:multiLevelType w:val="multilevel"/>
    <w:tmpl w:val="EFB0F4F6"/>
    <w:lvl w:ilvl="0">
      <w:start w:val="2"/>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2360" w:hanging="960"/>
      </w:pPr>
      <w:rPr>
        <w:rFonts w:hint="default"/>
      </w:rPr>
    </w:lvl>
    <w:lvl w:ilvl="4">
      <w:numFmt w:val="bullet"/>
      <w:lvlText w:val="•"/>
      <w:lvlJc w:val="left"/>
      <w:pPr>
        <w:ind w:left="3391" w:hanging="960"/>
      </w:pPr>
      <w:rPr>
        <w:rFonts w:hint="default"/>
      </w:rPr>
    </w:lvl>
    <w:lvl w:ilvl="5">
      <w:numFmt w:val="bullet"/>
      <w:lvlText w:val="•"/>
      <w:lvlJc w:val="left"/>
      <w:pPr>
        <w:ind w:left="4422" w:hanging="960"/>
      </w:pPr>
      <w:rPr>
        <w:rFonts w:hint="default"/>
      </w:rPr>
    </w:lvl>
    <w:lvl w:ilvl="6">
      <w:numFmt w:val="bullet"/>
      <w:lvlText w:val="•"/>
      <w:lvlJc w:val="left"/>
      <w:pPr>
        <w:ind w:left="5454" w:hanging="960"/>
      </w:pPr>
      <w:rPr>
        <w:rFonts w:hint="default"/>
      </w:rPr>
    </w:lvl>
    <w:lvl w:ilvl="7">
      <w:numFmt w:val="bullet"/>
      <w:lvlText w:val="•"/>
      <w:lvlJc w:val="left"/>
      <w:pPr>
        <w:ind w:left="6485" w:hanging="960"/>
      </w:pPr>
      <w:rPr>
        <w:rFonts w:hint="default"/>
      </w:rPr>
    </w:lvl>
    <w:lvl w:ilvl="8">
      <w:numFmt w:val="bullet"/>
      <w:lvlText w:val="•"/>
      <w:lvlJc w:val="left"/>
      <w:pPr>
        <w:ind w:left="7517" w:hanging="960"/>
      </w:pPr>
      <w:rPr>
        <w:rFonts w:hint="default"/>
      </w:rPr>
    </w:lvl>
  </w:abstractNum>
  <w:abstractNum w:abstractNumId="1" w15:restartNumberingAfterBreak="0">
    <w:nsid w:val="22321931"/>
    <w:multiLevelType w:val="hybridMultilevel"/>
    <w:tmpl w:val="2D08DB0E"/>
    <w:lvl w:ilvl="0" w:tplc="67582FEC">
      <w:start w:val="1"/>
      <w:numFmt w:val="lowerLetter"/>
      <w:lvlText w:val="%1."/>
      <w:lvlJc w:val="left"/>
      <w:pPr>
        <w:ind w:left="820" w:hanging="480"/>
        <w:jc w:val="left"/>
      </w:pPr>
      <w:rPr>
        <w:rFonts w:ascii="Courier New" w:eastAsia="Courier New" w:hAnsi="Courier New" w:cs="Courier New" w:hint="default"/>
        <w:w w:val="99"/>
        <w:sz w:val="20"/>
        <w:szCs w:val="20"/>
      </w:rPr>
    </w:lvl>
    <w:lvl w:ilvl="1" w:tplc="E2B24630">
      <w:numFmt w:val="bullet"/>
      <w:lvlText w:val="•"/>
      <w:lvlJc w:val="left"/>
      <w:pPr>
        <w:ind w:left="1696" w:hanging="480"/>
      </w:pPr>
      <w:rPr>
        <w:rFonts w:hint="default"/>
      </w:rPr>
    </w:lvl>
    <w:lvl w:ilvl="2" w:tplc="23060A38">
      <w:numFmt w:val="bullet"/>
      <w:lvlText w:val="•"/>
      <w:lvlJc w:val="left"/>
      <w:pPr>
        <w:ind w:left="2572" w:hanging="480"/>
      </w:pPr>
      <w:rPr>
        <w:rFonts w:hint="default"/>
      </w:rPr>
    </w:lvl>
    <w:lvl w:ilvl="3" w:tplc="4C34E4A8">
      <w:numFmt w:val="bullet"/>
      <w:lvlText w:val="•"/>
      <w:lvlJc w:val="left"/>
      <w:pPr>
        <w:ind w:left="3448" w:hanging="480"/>
      </w:pPr>
      <w:rPr>
        <w:rFonts w:hint="default"/>
      </w:rPr>
    </w:lvl>
    <w:lvl w:ilvl="4" w:tplc="B71AD43A">
      <w:numFmt w:val="bullet"/>
      <w:lvlText w:val="•"/>
      <w:lvlJc w:val="left"/>
      <w:pPr>
        <w:ind w:left="4324" w:hanging="480"/>
      </w:pPr>
      <w:rPr>
        <w:rFonts w:hint="default"/>
      </w:rPr>
    </w:lvl>
    <w:lvl w:ilvl="5" w:tplc="451A8174">
      <w:numFmt w:val="bullet"/>
      <w:lvlText w:val="•"/>
      <w:lvlJc w:val="left"/>
      <w:pPr>
        <w:ind w:left="5200" w:hanging="480"/>
      </w:pPr>
      <w:rPr>
        <w:rFonts w:hint="default"/>
      </w:rPr>
    </w:lvl>
    <w:lvl w:ilvl="6" w:tplc="A6C69A02">
      <w:numFmt w:val="bullet"/>
      <w:lvlText w:val="•"/>
      <w:lvlJc w:val="left"/>
      <w:pPr>
        <w:ind w:left="6076" w:hanging="480"/>
      </w:pPr>
      <w:rPr>
        <w:rFonts w:hint="default"/>
      </w:rPr>
    </w:lvl>
    <w:lvl w:ilvl="7" w:tplc="C4E0699C">
      <w:numFmt w:val="bullet"/>
      <w:lvlText w:val="•"/>
      <w:lvlJc w:val="left"/>
      <w:pPr>
        <w:ind w:left="6952" w:hanging="480"/>
      </w:pPr>
      <w:rPr>
        <w:rFonts w:hint="default"/>
      </w:rPr>
    </w:lvl>
    <w:lvl w:ilvl="8" w:tplc="059A226A">
      <w:numFmt w:val="bullet"/>
      <w:lvlText w:val="•"/>
      <w:lvlJc w:val="left"/>
      <w:pPr>
        <w:ind w:left="7828" w:hanging="480"/>
      </w:pPr>
      <w:rPr>
        <w:rFonts w:hint="default"/>
      </w:rPr>
    </w:lvl>
  </w:abstractNum>
  <w:abstractNum w:abstractNumId="2" w15:restartNumberingAfterBreak="0">
    <w:nsid w:val="24244439"/>
    <w:multiLevelType w:val="multilevel"/>
    <w:tmpl w:val="0874B71A"/>
    <w:lvl w:ilvl="0">
      <w:start w:val="2"/>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00" w:hanging="480"/>
      </w:pPr>
      <w:rPr>
        <w:rFonts w:hint="default"/>
      </w:rPr>
    </w:lvl>
    <w:lvl w:ilvl="5">
      <w:numFmt w:val="bullet"/>
      <w:lvlText w:val="•"/>
      <w:lvlJc w:val="left"/>
      <w:pPr>
        <w:ind w:left="4846" w:hanging="480"/>
      </w:pPr>
      <w:rPr>
        <w:rFonts w:hint="default"/>
      </w:rPr>
    </w:lvl>
    <w:lvl w:ilvl="6">
      <w:numFmt w:val="bullet"/>
      <w:lvlText w:val="•"/>
      <w:lvlJc w:val="left"/>
      <w:pPr>
        <w:ind w:left="5793" w:hanging="480"/>
      </w:pPr>
      <w:rPr>
        <w:rFonts w:hint="default"/>
      </w:rPr>
    </w:lvl>
    <w:lvl w:ilvl="7">
      <w:numFmt w:val="bullet"/>
      <w:lvlText w:val="•"/>
      <w:lvlJc w:val="left"/>
      <w:pPr>
        <w:ind w:left="6740" w:hanging="480"/>
      </w:pPr>
      <w:rPr>
        <w:rFonts w:hint="default"/>
      </w:rPr>
    </w:lvl>
    <w:lvl w:ilvl="8">
      <w:numFmt w:val="bullet"/>
      <w:lvlText w:val="•"/>
      <w:lvlJc w:val="left"/>
      <w:pPr>
        <w:ind w:left="7686" w:hanging="480"/>
      </w:pPr>
      <w:rPr>
        <w:rFonts w:hint="default"/>
      </w:rPr>
    </w:lvl>
  </w:abstractNum>
  <w:abstractNum w:abstractNumId="3" w15:restartNumberingAfterBreak="0">
    <w:nsid w:val="41727C29"/>
    <w:multiLevelType w:val="multilevel"/>
    <w:tmpl w:val="19DA072C"/>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3497" w:hanging="960"/>
      </w:pPr>
      <w:rPr>
        <w:rFonts w:hint="default"/>
      </w:rPr>
    </w:lvl>
    <w:lvl w:ilvl="4">
      <w:numFmt w:val="bullet"/>
      <w:lvlText w:val="•"/>
      <w:lvlJc w:val="left"/>
      <w:pPr>
        <w:ind w:left="4366" w:hanging="960"/>
      </w:pPr>
      <w:rPr>
        <w:rFonts w:hint="default"/>
      </w:rPr>
    </w:lvl>
    <w:lvl w:ilvl="5">
      <w:numFmt w:val="bullet"/>
      <w:lvlText w:val="•"/>
      <w:lvlJc w:val="left"/>
      <w:pPr>
        <w:ind w:left="5235" w:hanging="960"/>
      </w:pPr>
      <w:rPr>
        <w:rFonts w:hint="default"/>
      </w:rPr>
    </w:lvl>
    <w:lvl w:ilvl="6">
      <w:numFmt w:val="bullet"/>
      <w:lvlText w:val="•"/>
      <w:lvlJc w:val="left"/>
      <w:pPr>
        <w:ind w:left="6104" w:hanging="960"/>
      </w:pPr>
      <w:rPr>
        <w:rFonts w:hint="default"/>
      </w:rPr>
    </w:lvl>
    <w:lvl w:ilvl="7">
      <w:numFmt w:val="bullet"/>
      <w:lvlText w:val="•"/>
      <w:lvlJc w:val="left"/>
      <w:pPr>
        <w:ind w:left="6973" w:hanging="960"/>
      </w:pPr>
      <w:rPr>
        <w:rFonts w:hint="default"/>
      </w:rPr>
    </w:lvl>
    <w:lvl w:ilvl="8">
      <w:numFmt w:val="bullet"/>
      <w:lvlText w:val="•"/>
      <w:lvlJc w:val="left"/>
      <w:pPr>
        <w:ind w:left="7842" w:hanging="960"/>
      </w:pPr>
      <w:rPr>
        <w:rFonts w:hint="default"/>
      </w:rPr>
    </w:lvl>
  </w:abstractNum>
  <w:abstractNum w:abstractNumId="4" w15:restartNumberingAfterBreak="0">
    <w:nsid w:val="4DC84669"/>
    <w:multiLevelType w:val="multilevel"/>
    <w:tmpl w:val="83A83414"/>
    <w:lvl w:ilvl="0">
      <w:start w:val="1"/>
      <w:numFmt w:val="decimal"/>
      <w:lvlText w:val="%1"/>
      <w:lvlJc w:val="left"/>
      <w:pPr>
        <w:ind w:left="820" w:hanging="721"/>
        <w:jc w:val="left"/>
      </w:pPr>
      <w:rPr>
        <w:rFonts w:hint="default"/>
      </w:rPr>
    </w:lvl>
    <w:lvl w:ilvl="1">
      <w:start w:val="1"/>
      <w:numFmt w:val="decimal"/>
      <w:lvlText w:val="%1.%2"/>
      <w:lvlJc w:val="left"/>
      <w:pPr>
        <w:ind w:left="721"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53" w:hanging="961"/>
      </w:pPr>
      <w:rPr>
        <w:rFonts w:hint="default"/>
      </w:rPr>
    </w:lvl>
    <w:lvl w:ilvl="4">
      <w:numFmt w:val="bullet"/>
      <w:lvlText w:val="•"/>
      <w:lvlJc w:val="left"/>
      <w:pPr>
        <w:ind w:left="3900" w:hanging="961"/>
      </w:pPr>
      <w:rPr>
        <w:rFonts w:hint="default"/>
      </w:rPr>
    </w:lvl>
    <w:lvl w:ilvl="5">
      <w:numFmt w:val="bullet"/>
      <w:lvlText w:val="•"/>
      <w:lvlJc w:val="left"/>
      <w:pPr>
        <w:ind w:left="4846" w:hanging="961"/>
      </w:pPr>
      <w:rPr>
        <w:rFonts w:hint="default"/>
      </w:rPr>
    </w:lvl>
    <w:lvl w:ilvl="6">
      <w:numFmt w:val="bullet"/>
      <w:lvlText w:val="•"/>
      <w:lvlJc w:val="left"/>
      <w:pPr>
        <w:ind w:left="5793" w:hanging="961"/>
      </w:pPr>
      <w:rPr>
        <w:rFonts w:hint="default"/>
      </w:rPr>
    </w:lvl>
    <w:lvl w:ilvl="7">
      <w:numFmt w:val="bullet"/>
      <w:lvlText w:val="•"/>
      <w:lvlJc w:val="left"/>
      <w:pPr>
        <w:ind w:left="6740" w:hanging="961"/>
      </w:pPr>
      <w:rPr>
        <w:rFonts w:hint="default"/>
      </w:rPr>
    </w:lvl>
    <w:lvl w:ilvl="8">
      <w:numFmt w:val="bullet"/>
      <w:lvlText w:val="•"/>
      <w:lvlJc w:val="left"/>
      <w:pPr>
        <w:ind w:left="7686" w:hanging="961"/>
      </w:pPr>
      <w:rPr>
        <w:rFonts w:hint="default"/>
      </w:rPr>
    </w:lvl>
  </w:abstractNum>
  <w:abstractNum w:abstractNumId="5" w15:restartNumberingAfterBreak="0">
    <w:nsid w:val="564F5619"/>
    <w:multiLevelType w:val="multilevel"/>
    <w:tmpl w:val="2B76AA36"/>
    <w:lvl w:ilvl="0">
      <w:start w:val="1"/>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2737" w:hanging="960"/>
      </w:pPr>
      <w:rPr>
        <w:rFonts w:hint="default"/>
      </w:rPr>
    </w:lvl>
    <w:lvl w:ilvl="4">
      <w:numFmt w:val="bullet"/>
      <w:lvlText w:val="•"/>
      <w:lvlJc w:val="left"/>
      <w:pPr>
        <w:ind w:left="3715" w:hanging="960"/>
      </w:pPr>
      <w:rPr>
        <w:rFonts w:hint="default"/>
      </w:rPr>
    </w:lvl>
    <w:lvl w:ilvl="5">
      <w:numFmt w:val="bullet"/>
      <w:lvlText w:val="•"/>
      <w:lvlJc w:val="left"/>
      <w:pPr>
        <w:ind w:left="4692" w:hanging="960"/>
      </w:pPr>
      <w:rPr>
        <w:rFonts w:hint="default"/>
      </w:rPr>
    </w:lvl>
    <w:lvl w:ilvl="6">
      <w:numFmt w:val="bullet"/>
      <w:lvlText w:val="•"/>
      <w:lvlJc w:val="left"/>
      <w:pPr>
        <w:ind w:left="5670" w:hanging="960"/>
      </w:pPr>
      <w:rPr>
        <w:rFonts w:hint="default"/>
      </w:rPr>
    </w:lvl>
    <w:lvl w:ilvl="7">
      <w:numFmt w:val="bullet"/>
      <w:lvlText w:val="•"/>
      <w:lvlJc w:val="left"/>
      <w:pPr>
        <w:ind w:left="6647" w:hanging="960"/>
      </w:pPr>
      <w:rPr>
        <w:rFonts w:hint="default"/>
      </w:rPr>
    </w:lvl>
    <w:lvl w:ilvl="8">
      <w:numFmt w:val="bullet"/>
      <w:lvlText w:val="•"/>
      <w:lvlJc w:val="left"/>
      <w:pPr>
        <w:ind w:left="7625" w:hanging="960"/>
      </w:pPr>
      <w:rPr>
        <w:rFonts w:hint="default"/>
      </w:rPr>
    </w:lvl>
  </w:abstractNum>
  <w:abstractNum w:abstractNumId="6" w15:restartNumberingAfterBreak="0">
    <w:nsid w:val="5C7302CF"/>
    <w:multiLevelType w:val="hybridMultilevel"/>
    <w:tmpl w:val="FB047752"/>
    <w:lvl w:ilvl="0" w:tplc="F93621E2">
      <w:start w:val="1"/>
      <w:numFmt w:val="lowerLetter"/>
      <w:lvlText w:val="%1."/>
      <w:lvlJc w:val="left"/>
      <w:pPr>
        <w:ind w:left="820" w:hanging="480"/>
        <w:jc w:val="left"/>
      </w:pPr>
      <w:rPr>
        <w:rFonts w:ascii="Courier New" w:eastAsia="Courier New" w:hAnsi="Courier New" w:cs="Courier New" w:hint="default"/>
        <w:w w:val="99"/>
        <w:sz w:val="20"/>
        <w:szCs w:val="20"/>
      </w:rPr>
    </w:lvl>
    <w:lvl w:ilvl="1" w:tplc="211EDAC4">
      <w:numFmt w:val="bullet"/>
      <w:lvlText w:val="•"/>
      <w:lvlJc w:val="left"/>
      <w:pPr>
        <w:ind w:left="1696" w:hanging="480"/>
      </w:pPr>
      <w:rPr>
        <w:rFonts w:hint="default"/>
      </w:rPr>
    </w:lvl>
    <w:lvl w:ilvl="2" w:tplc="2E5AC306">
      <w:numFmt w:val="bullet"/>
      <w:lvlText w:val="•"/>
      <w:lvlJc w:val="left"/>
      <w:pPr>
        <w:ind w:left="2572" w:hanging="480"/>
      </w:pPr>
      <w:rPr>
        <w:rFonts w:hint="default"/>
      </w:rPr>
    </w:lvl>
    <w:lvl w:ilvl="3" w:tplc="3C8EA554">
      <w:numFmt w:val="bullet"/>
      <w:lvlText w:val="•"/>
      <w:lvlJc w:val="left"/>
      <w:pPr>
        <w:ind w:left="3448" w:hanging="480"/>
      </w:pPr>
      <w:rPr>
        <w:rFonts w:hint="default"/>
      </w:rPr>
    </w:lvl>
    <w:lvl w:ilvl="4" w:tplc="FC3AFBAA">
      <w:numFmt w:val="bullet"/>
      <w:lvlText w:val="•"/>
      <w:lvlJc w:val="left"/>
      <w:pPr>
        <w:ind w:left="4324" w:hanging="480"/>
      </w:pPr>
      <w:rPr>
        <w:rFonts w:hint="default"/>
      </w:rPr>
    </w:lvl>
    <w:lvl w:ilvl="5" w:tplc="5512E3B2">
      <w:numFmt w:val="bullet"/>
      <w:lvlText w:val="•"/>
      <w:lvlJc w:val="left"/>
      <w:pPr>
        <w:ind w:left="5200" w:hanging="480"/>
      </w:pPr>
      <w:rPr>
        <w:rFonts w:hint="default"/>
      </w:rPr>
    </w:lvl>
    <w:lvl w:ilvl="6" w:tplc="DF626840">
      <w:numFmt w:val="bullet"/>
      <w:lvlText w:val="•"/>
      <w:lvlJc w:val="left"/>
      <w:pPr>
        <w:ind w:left="6076" w:hanging="480"/>
      </w:pPr>
      <w:rPr>
        <w:rFonts w:hint="default"/>
      </w:rPr>
    </w:lvl>
    <w:lvl w:ilvl="7" w:tplc="DBFAA938">
      <w:numFmt w:val="bullet"/>
      <w:lvlText w:val="•"/>
      <w:lvlJc w:val="left"/>
      <w:pPr>
        <w:ind w:left="6952" w:hanging="480"/>
      </w:pPr>
      <w:rPr>
        <w:rFonts w:hint="default"/>
      </w:rPr>
    </w:lvl>
    <w:lvl w:ilvl="8" w:tplc="7E842088">
      <w:numFmt w:val="bullet"/>
      <w:lvlText w:val="•"/>
      <w:lvlJc w:val="left"/>
      <w:pPr>
        <w:ind w:left="7828" w:hanging="480"/>
      </w:pPr>
      <w:rPr>
        <w:rFonts w:hint="default"/>
      </w:rPr>
    </w:lvl>
  </w:abstractNum>
  <w:abstractNum w:abstractNumId="7" w15:restartNumberingAfterBreak="0">
    <w:nsid w:val="7C8312BF"/>
    <w:multiLevelType w:val="multilevel"/>
    <w:tmpl w:val="5A502D1A"/>
    <w:lvl w:ilvl="0">
      <w:start w:val="3"/>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numFmt w:val="bullet"/>
      <w:lvlText w:val="•"/>
      <w:lvlJc w:val="left"/>
      <w:pPr>
        <w:ind w:left="2572" w:hanging="721"/>
      </w:pPr>
      <w:rPr>
        <w:rFonts w:hint="default"/>
      </w:rPr>
    </w:lvl>
    <w:lvl w:ilvl="3">
      <w:numFmt w:val="bullet"/>
      <w:lvlText w:val="•"/>
      <w:lvlJc w:val="left"/>
      <w:pPr>
        <w:ind w:left="3448" w:hanging="721"/>
      </w:pPr>
      <w:rPr>
        <w:rFonts w:hint="default"/>
      </w:rPr>
    </w:lvl>
    <w:lvl w:ilvl="4">
      <w:numFmt w:val="bullet"/>
      <w:lvlText w:val="•"/>
      <w:lvlJc w:val="left"/>
      <w:pPr>
        <w:ind w:left="4324" w:hanging="721"/>
      </w:pPr>
      <w:rPr>
        <w:rFonts w:hint="default"/>
      </w:rPr>
    </w:lvl>
    <w:lvl w:ilvl="5">
      <w:numFmt w:val="bullet"/>
      <w:lvlText w:val="•"/>
      <w:lvlJc w:val="left"/>
      <w:pPr>
        <w:ind w:left="5200" w:hanging="721"/>
      </w:pPr>
      <w:rPr>
        <w:rFonts w:hint="default"/>
      </w:rPr>
    </w:lvl>
    <w:lvl w:ilvl="6">
      <w:numFmt w:val="bullet"/>
      <w:lvlText w:val="•"/>
      <w:lvlJc w:val="left"/>
      <w:pPr>
        <w:ind w:left="6076" w:hanging="721"/>
      </w:pPr>
      <w:rPr>
        <w:rFonts w:hint="default"/>
      </w:rPr>
    </w:lvl>
    <w:lvl w:ilvl="7">
      <w:numFmt w:val="bullet"/>
      <w:lvlText w:val="•"/>
      <w:lvlJc w:val="left"/>
      <w:pPr>
        <w:ind w:left="6952" w:hanging="721"/>
      </w:pPr>
      <w:rPr>
        <w:rFonts w:hint="default"/>
      </w:rPr>
    </w:lvl>
    <w:lvl w:ilvl="8">
      <w:numFmt w:val="bullet"/>
      <w:lvlText w:val="•"/>
      <w:lvlJc w:val="left"/>
      <w:pPr>
        <w:ind w:left="7828" w:hanging="721"/>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F5"/>
    <w:rsid w:val="00024409"/>
    <w:rsid w:val="0026302E"/>
    <w:rsid w:val="003744F5"/>
    <w:rsid w:val="003B6178"/>
    <w:rsid w:val="004865D6"/>
    <w:rsid w:val="00592581"/>
    <w:rsid w:val="005C0171"/>
    <w:rsid w:val="00A0629F"/>
    <w:rsid w:val="00A662D3"/>
    <w:rsid w:val="00BC2984"/>
    <w:rsid w:val="00D61888"/>
    <w:rsid w:val="00F71B83"/>
    <w:rsid w:val="00F903E7"/>
    <w:rsid w:val="00FC4C16"/>
    <w:rsid w:val="00FE0B3C"/>
    <w:rsid w:val="00FF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FA38A8-5809-47A1-A408-07F8E94C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0" w:lineRule="exact"/>
      <w:ind w:left="820" w:firstLine="4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UFGS 05 52 00 Metal Railings</vt:lpstr>
    </vt:vector>
  </TitlesOfParts>
  <Company>United States Army</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05 52 00 Metal Railings</dc:title>
  <dc:creator>Eleno, Marilyn R CIV</dc:creator>
  <cp:lastModifiedBy>Eleno, Marilyn R CIV USA IMCOM</cp:lastModifiedBy>
  <cp:revision>2</cp:revision>
  <dcterms:created xsi:type="dcterms:W3CDTF">2018-08-16T23:54:00Z</dcterms:created>
  <dcterms:modified xsi:type="dcterms:W3CDTF">2018-08-16T23:54:00Z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